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F39E7" w14:textId="6C64F301" w:rsidR="004F7366" w:rsidRDefault="004F7366" w:rsidP="00C93F41">
      <w:pPr>
        <w:shd w:val="clear" w:color="auto" w:fill="F0F2F5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Доклад на РМО учителей истории и обществознания </w:t>
      </w:r>
    </w:p>
    <w:p w14:paraId="222A215A" w14:textId="77777777" w:rsidR="00C93F41" w:rsidRDefault="004F7366" w:rsidP="00C93F41">
      <w:pPr>
        <w:shd w:val="clear" w:color="auto" w:fill="F0F2F5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Учител</w:t>
      </w:r>
      <w:r w:rsidR="00C93F4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ь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истории и обществознания </w:t>
      </w:r>
    </w:p>
    <w:p w14:paraId="682F88B7" w14:textId="77777777" w:rsidR="00C93F41" w:rsidRDefault="004F7366" w:rsidP="00C93F41">
      <w:pPr>
        <w:shd w:val="clear" w:color="auto" w:fill="F0F2F5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МОУ «Турочакская СОШ им.   Я. И.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Баляева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» </w:t>
      </w:r>
    </w:p>
    <w:p w14:paraId="03EC0631" w14:textId="454E4EBD" w:rsidR="004F7366" w:rsidRDefault="004F7366" w:rsidP="00C93F41">
      <w:pPr>
        <w:shd w:val="clear" w:color="auto" w:fill="F0F2F5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Бильда С. Ю.</w:t>
      </w:r>
    </w:p>
    <w:p w14:paraId="54CED84C" w14:textId="64C7EF09" w:rsidR="00C93F41" w:rsidRDefault="00C93F41" w:rsidP="00C93F41">
      <w:pPr>
        <w:shd w:val="clear" w:color="auto" w:fill="F0F2F5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1КК</w:t>
      </w:r>
    </w:p>
    <w:p w14:paraId="52CC9EB2" w14:textId="235C925C" w:rsidR="00C93F41" w:rsidRDefault="00C93F41" w:rsidP="00C93F41">
      <w:pPr>
        <w:shd w:val="clear" w:color="auto" w:fill="F0F2F5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25.02.2026</w:t>
      </w:r>
    </w:p>
    <w:p w14:paraId="19B4B7C7" w14:textId="77777777" w:rsidR="00C93F41" w:rsidRDefault="00C93F41" w:rsidP="00C93F41">
      <w:pPr>
        <w:shd w:val="clear" w:color="auto" w:fill="F0F2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6FA39158" w14:textId="77777777" w:rsidR="00C93F41" w:rsidRDefault="00C93F41" w:rsidP="00C93F41">
      <w:pPr>
        <w:shd w:val="clear" w:color="auto" w:fill="F0F2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0563A56F" w14:textId="44FB16B9" w:rsidR="00CA13F6" w:rsidRPr="00B17906" w:rsidRDefault="004F7366" w:rsidP="00C93F41">
      <w:pPr>
        <w:shd w:val="clear" w:color="auto" w:fill="F0F2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 «</w:t>
      </w:r>
      <w:r w:rsidR="00CA13F6" w:rsidRPr="00B179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Принципы организации учебной деятельности, способствующие развитию познавательных метапредметных умений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14:paraId="3E1535D2" w14:textId="77777777" w:rsidR="00CA13F6" w:rsidRPr="00B17906" w:rsidRDefault="00CA13F6" w:rsidP="00C93F41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513A882E" w14:textId="3FDDE133" w:rsidR="00CE7208" w:rsidRPr="00CE7208" w:rsidRDefault="00CE7208" w:rsidP="00CE720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111111"/>
          <w:sz w:val="27"/>
          <w:szCs w:val="27"/>
          <w:lang w:eastAsia="ru-RU"/>
        </w:rPr>
      </w:pPr>
      <w:r w:rsidRPr="00CE7208">
        <w:rPr>
          <w:rFonts w:ascii="Georgia" w:eastAsia="Times New Roman" w:hAnsi="Georgia" w:cs="Times New Roman"/>
          <w:color w:val="111111"/>
          <w:sz w:val="27"/>
          <w:szCs w:val="27"/>
          <w:lang w:eastAsia="ru-RU"/>
        </w:rPr>
        <w:t>Выпускник, получивший аттестат основного среднего образования, чтобы нормально вступить во взрослую жизнь, должен много чего уметь: написать заявление, действовать по инструкции, принимать самостоятельные решения, выбирать оптимальные пути решения проблем, ставить перед собой цели, уметь их достигать, вести диалог, работать с информацией и еще многое другое. Эти базовые умения – залог будущего благополучия взрослого человека.</w:t>
      </w:r>
    </w:p>
    <w:p w14:paraId="49ADBD55" w14:textId="1E2D1A78" w:rsidR="006C0F9E" w:rsidRPr="00CA13F6" w:rsidRDefault="00CE7208" w:rsidP="00CA13F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111111"/>
          <w:sz w:val="27"/>
          <w:szCs w:val="27"/>
          <w:lang w:eastAsia="ru-RU"/>
        </w:rPr>
      </w:pPr>
      <w:r w:rsidRPr="00CE7208">
        <w:rPr>
          <w:rFonts w:ascii="Georgia" w:eastAsia="Times New Roman" w:hAnsi="Georgia" w:cs="Times New Roman"/>
          <w:color w:val="111111"/>
          <w:sz w:val="27"/>
          <w:szCs w:val="27"/>
          <w:lang w:eastAsia="ru-RU"/>
        </w:rPr>
        <w:t xml:space="preserve">Школа была, есть и останется тем местом, </w:t>
      </w:r>
      <w:proofErr w:type="gramStart"/>
      <w:r w:rsidRPr="00CE7208">
        <w:rPr>
          <w:rFonts w:ascii="Georgia" w:eastAsia="Times New Roman" w:hAnsi="Georgia" w:cs="Times New Roman"/>
          <w:color w:val="111111"/>
          <w:sz w:val="27"/>
          <w:szCs w:val="27"/>
          <w:lang w:eastAsia="ru-RU"/>
        </w:rPr>
        <w:t>где  формируются</w:t>
      </w:r>
      <w:proofErr w:type="gramEnd"/>
      <w:r w:rsidRPr="00CE7208">
        <w:rPr>
          <w:rFonts w:ascii="Georgia" w:eastAsia="Times New Roman" w:hAnsi="Georgia" w:cs="Times New Roman"/>
          <w:color w:val="111111"/>
          <w:sz w:val="27"/>
          <w:szCs w:val="27"/>
          <w:lang w:eastAsia="ru-RU"/>
        </w:rPr>
        <w:t xml:space="preserve"> умения, которые сделают ее выпускника вполне социализированным.</w:t>
      </w:r>
    </w:p>
    <w:p w14:paraId="5B242434" w14:textId="77777777" w:rsidR="00CE7208" w:rsidRPr="00CA13F6" w:rsidRDefault="00CE7208" w:rsidP="00CE72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CA13F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Развитие познавательных метапредметных умений (способность учиться, анализировать информацию, решать проблемы) требует перехода от простой передачи знаний к </w:t>
      </w:r>
    </w:p>
    <w:p w14:paraId="148DCC97" w14:textId="77777777" w:rsidR="00CE7208" w:rsidRPr="00CA13F6" w:rsidRDefault="00CE7208" w:rsidP="00CE72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CA13F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активной деятельности</w:t>
      </w:r>
      <w:r w:rsidRPr="00CA13F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ученика.</w:t>
      </w:r>
    </w:p>
    <w:p w14:paraId="1EEE6D56" w14:textId="0B0AB28B" w:rsidR="00CE7208" w:rsidRPr="00CA13F6" w:rsidRDefault="00CE7208" w:rsidP="00CE72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CA13F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CA13F6" w:rsidRPr="00CA13F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</w:t>
      </w:r>
      <w:r w:rsidRPr="00CA13F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риведе</w:t>
      </w:r>
      <w:r w:rsidR="00CA13F6" w:rsidRPr="00CA13F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</w:t>
      </w:r>
      <w:r w:rsidRPr="00CA13F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ключевые принципы организации учебного процесса, которые эффективно развивают эти компетенции.</w:t>
      </w:r>
    </w:p>
    <w:p w14:paraId="3BE543B9" w14:textId="77777777" w:rsidR="00CE7208" w:rsidRPr="00CE7208" w:rsidRDefault="00766CF4" w:rsidP="00CE7208">
      <w:pPr>
        <w:spacing w:after="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pict w14:anchorId="1F39AB42">
          <v:rect id="_x0000_i1025" style="width:0;height:.75pt" o:hralign="center" o:hrstd="t" o:hr="t" fillcolor="#a0a0a0" stroked="f"/>
        </w:pict>
      </w:r>
    </w:p>
    <w:p w14:paraId="6563F4FC" w14:textId="77777777" w:rsidR="00CE7208" w:rsidRPr="00B17906" w:rsidRDefault="00CE7208" w:rsidP="00CE720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1. Принцип субъектности (Активная позиция)</w:t>
      </w:r>
    </w:p>
    <w:p w14:paraId="46BA4D26" w14:textId="77777777" w:rsidR="00CE7208" w:rsidRPr="00B17906" w:rsidRDefault="00CE7208" w:rsidP="00CE72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Ученик должен перестать быть «приемником» информации и стать «исследователем».</w:t>
      </w:r>
    </w:p>
    <w:p w14:paraId="742E9054" w14:textId="77777777" w:rsidR="00CE7208" w:rsidRPr="00B17906" w:rsidRDefault="00CE7208" w:rsidP="00CE7208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Как это работает: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Учитель не дает готовое определение, а создает ситуацию, где ученик сам формулирует правило на основе наблюдений.</w:t>
      </w:r>
    </w:p>
    <w:p w14:paraId="3963EB70" w14:textId="77777777" w:rsidR="00CE7208" w:rsidRPr="00B17906" w:rsidRDefault="00CE7208" w:rsidP="00CE7208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Результат</w:t>
      </w:r>
      <w:proofErr w:type="gramStart"/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Формируется</w:t>
      </w:r>
      <w:proofErr w:type="gramEnd"/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умение </w:t>
      </w: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целеполагания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и планирования собственной деятельности.</w:t>
      </w:r>
    </w:p>
    <w:p w14:paraId="494C0A85" w14:textId="77777777" w:rsidR="00CE7208" w:rsidRPr="00B17906" w:rsidRDefault="00CE7208" w:rsidP="00CE720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2. Принцип проблемности</w:t>
      </w:r>
    </w:p>
    <w:p w14:paraId="053C5A33" w14:textId="77777777" w:rsidR="00CE7208" w:rsidRPr="00B17906" w:rsidRDefault="00CE7208" w:rsidP="00CE72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Обучение строится вокруг решения задач, на которые у ученика нет немедленного ответа.</w:t>
      </w:r>
    </w:p>
    <w:p w14:paraId="775D0DBF" w14:textId="77777777" w:rsidR="00CE7208" w:rsidRPr="00B17906" w:rsidRDefault="00CE7208" w:rsidP="00CE7208">
      <w:pPr>
        <w:numPr>
          <w:ilvl w:val="0"/>
          <w:numId w:val="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Методы: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Создание проблемных ситуаций, использование коллизий (противоречий между фактами).</w:t>
      </w:r>
    </w:p>
    <w:p w14:paraId="47E55392" w14:textId="77777777" w:rsidR="00CE7208" w:rsidRPr="00B17906" w:rsidRDefault="00CE7208" w:rsidP="00CE7208">
      <w:pPr>
        <w:numPr>
          <w:ilvl w:val="0"/>
          <w:numId w:val="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Результат: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Развитие логических операций: анализа, синтеза, сравнения и построения причинно-следственных связей.</w:t>
      </w:r>
    </w:p>
    <w:p w14:paraId="43C3D331" w14:textId="77777777" w:rsidR="00CE7208" w:rsidRPr="00B17906" w:rsidRDefault="00CE7208" w:rsidP="00CE720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3. Принцип системности и </w:t>
      </w:r>
      <w:proofErr w:type="spellStart"/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метапредметности</w:t>
      </w:r>
      <w:proofErr w:type="spellEnd"/>
    </w:p>
    <w:p w14:paraId="4A89DFC2" w14:textId="77777777" w:rsidR="00CE7208" w:rsidRPr="00B17906" w:rsidRDefault="00CE7208" w:rsidP="00CE72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Знания не должны существовать изолированно (химия отдельно, физика отдельно).</w:t>
      </w:r>
    </w:p>
    <w:p w14:paraId="2659F0F7" w14:textId="77777777" w:rsidR="00CE7208" w:rsidRPr="00B17906" w:rsidRDefault="00CE7208" w:rsidP="00CE7208">
      <w:pPr>
        <w:numPr>
          <w:ilvl w:val="0"/>
          <w:numId w:val="4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Инструменты:</w:t>
      </w:r>
    </w:p>
    <w:p w14:paraId="637E0540" w14:textId="77777777" w:rsidR="00CE7208" w:rsidRPr="00B17906" w:rsidRDefault="00CE7208" w:rsidP="00CE7208">
      <w:pPr>
        <w:numPr>
          <w:ilvl w:val="1"/>
          <w:numId w:val="4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Метапредметные категории: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Работа с понятиями «модель», «система», «проблема», «знак», которые едины для всех наук.</w:t>
      </w:r>
    </w:p>
    <w:p w14:paraId="749C5A10" w14:textId="77777777" w:rsidR="00CE7208" w:rsidRPr="00B17906" w:rsidRDefault="00CE7208" w:rsidP="00CE7208">
      <w:pPr>
        <w:numPr>
          <w:ilvl w:val="1"/>
          <w:numId w:val="4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Межпредметные связи: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Решение задач на стыке дисциплин.</w:t>
      </w:r>
    </w:p>
    <w:p w14:paraId="2D3814A5" w14:textId="77777777" w:rsidR="00CE7208" w:rsidRPr="00B17906" w:rsidRDefault="00CE7208" w:rsidP="00CE7208">
      <w:pPr>
        <w:numPr>
          <w:ilvl w:val="0"/>
          <w:numId w:val="4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Результат: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Формирование целостной картины мира и навыка переноса знаний из одной области в другую.</w:t>
      </w:r>
    </w:p>
    <w:p w14:paraId="5B7CC918" w14:textId="77777777" w:rsidR="00CE7208" w:rsidRPr="00B17906" w:rsidRDefault="00CE7208" w:rsidP="00CE720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4. Принцип рефлексивности</w:t>
      </w:r>
    </w:p>
    <w:p w14:paraId="5D3B7EAD" w14:textId="77777777" w:rsidR="00CE7208" w:rsidRPr="00B17906" w:rsidRDefault="00CE7208" w:rsidP="00CE72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Без осознания того, </w:t>
      </w:r>
      <w:r w:rsidRPr="00B17906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ru-RU"/>
        </w:rPr>
        <w:t>как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был получен результат, метапредметное умение не закрепляется.</w:t>
      </w:r>
    </w:p>
    <w:p w14:paraId="4E778E56" w14:textId="77777777" w:rsidR="00CE7208" w:rsidRPr="00B17906" w:rsidRDefault="00CE7208" w:rsidP="00CE7208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Вопросы для ученика: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«Что я сделал, чтобы решить задачу?», «Какой способ был самым эффективным?», «Где я ошибся и почему?».</w:t>
      </w:r>
    </w:p>
    <w:p w14:paraId="5B9C4AC3" w14:textId="77777777" w:rsidR="00CE7208" w:rsidRPr="00B17906" w:rsidRDefault="00CE7208" w:rsidP="00CE7208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Результат: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Развитие самоконтроля и способности к коррекции своих действий.</w:t>
      </w:r>
    </w:p>
    <w:p w14:paraId="15ED0CA9" w14:textId="77777777" w:rsidR="00CE7208" w:rsidRPr="00B17906" w:rsidRDefault="00CE7208" w:rsidP="00CE720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5. Принцип деятельности (Исследовательский подход)</w:t>
      </w:r>
    </w:p>
    <w:p w14:paraId="420B5F80" w14:textId="77777777" w:rsidR="00CE7208" w:rsidRPr="00B17906" w:rsidRDefault="00CE7208" w:rsidP="00CE72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Приоритет отдается методам, имитирующим научное познание или проектирование.</w:t>
      </w:r>
    </w:p>
    <w:p w14:paraId="495B7C81" w14:textId="77777777" w:rsidR="00CE7208" w:rsidRPr="00B17906" w:rsidRDefault="00CE7208" w:rsidP="00CE7208">
      <w:pPr>
        <w:numPr>
          <w:ilvl w:val="0"/>
          <w:numId w:val="6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Форматы: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Проектная деятельность, лабораторные работы с неочевидным результатом, кейс-стади.</w:t>
      </w:r>
    </w:p>
    <w:p w14:paraId="55C433E2" w14:textId="77777777" w:rsidR="00CE7208" w:rsidRPr="00B17906" w:rsidRDefault="00CE7208" w:rsidP="00CE7208">
      <w:pPr>
        <w:numPr>
          <w:ilvl w:val="0"/>
          <w:numId w:val="6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Результат: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Навыки поиска, отбора и структурирования информации, а также моделирования объектов.</w:t>
      </w:r>
    </w:p>
    <w:p w14:paraId="630748D4" w14:textId="77777777" w:rsidR="00CE7208" w:rsidRPr="00B17906" w:rsidRDefault="00766CF4" w:rsidP="00CE7208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pict w14:anchorId="026BD361">
          <v:rect id="_x0000_i1026" style="width:0;height:.75pt" o:hralign="center" o:hrstd="t" o:hr="t" fillcolor="#a0a0a0" stroked="f"/>
        </w:pict>
      </w:r>
    </w:p>
    <w:p w14:paraId="2981E427" w14:textId="77777777" w:rsidR="00CE7208" w:rsidRPr="00B17906" w:rsidRDefault="00CE7208" w:rsidP="00CE720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Таблица: Сравнение подходов</w:t>
      </w:r>
    </w:p>
    <w:tbl>
      <w:tblPr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0"/>
        <w:gridCol w:w="6090"/>
      </w:tblGrid>
      <w:tr w:rsidR="00CE7208" w:rsidRPr="00B17906" w14:paraId="3D20B529" w14:textId="77777777" w:rsidTr="00CE7208"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771A7EA9" w14:textId="77777777" w:rsidR="00CE7208" w:rsidRPr="00B17906" w:rsidRDefault="00CE7208" w:rsidP="00CE7208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Традиционный подход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4E7A1912" w14:textId="77777777" w:rsidR="00CE7208" w:rsidRPr="00B17906" w:rsidRDefault="00CE7208" w:rsidP="00CE7208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Подход, развивающий метапредметные умения</w:t>
            </w:r>
          </w:p>
        </w:tc>
      </w:tr>
      <w:tr w:rsidR="00CE7208" w:rsidRPr="00B17906" w14:paraId="7B89E006" w14:textId="77777777" w:rsidTr="00CE7208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AD2B5C5" w14:textId="77777777" w:rsidR="00CE7208" w:rsidRPr="00B17906" w:rsidRDefault="00CE7208" w:rsidP="00CE720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Учитель объясняет тему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7094122B" w14:textId="77777777" w:rsidR="00CE7208" w:rsidRPr="00B17906" w:rsidRDefault="00CE7208" w:rsidP="00CE720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Ученики выявляют проблему и ставят цель</w:t>
            </w:r>
          </w:p>
        </w:tc>
      </w:tr>
      <w:tr w:rsidR="00CE7208" w:rsidRPr="00B17906" w14:paraId="37EFA371" w14:textId="77777777" w:rsidTr="00CE7208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3642F4D" w14:textId="77777777" w:rsidR="00CE7208" w:rsidRPr="00B17906" w:rsidRDefault="00CE7208" w:rsidP="00CE720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Запоминание фактов и дат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577972E" w14:textId="77777777" w:rsidR="00CE7208" w:rsidRPr="00B17906" w:rsidRDefault="00CE7208" w:rsidP="00CE720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Поиск закономерностей и классификация</w:t>
            </w:r>
          </w:p>
        </w:tc>
      </w:tr>
      <w:tr w:rsidR="00CE7208" w:rsidRPr="00B17906" w14:paraId="7C61BE31" w14:textId="77777777" w:rsidTr="00CE7208"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F5DF6D2" w14:textId="77777777" w:rsidR="00CE7208" w:rsidRPr="00B17906" w:rsidRDefault="00CE7208" w:rsidP="00CE720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Решение задач по образцу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52D2CF26" w14:textId="77777777" w:rsidR="00CE7208" w:rsidRPr="00B17906" w:rsidRDefault="00CE7208" w:rsidP="00CE720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Поиск альтернативных способов решения</w:t>
            </w:r>
          </w:p>
        </w:tc>
      </w:tr>
      <w:tr w:rsidR="00CE7208" w:rsidRPr="00B17906" w14:paraId="6B3BFB9B" w14:textId="77777777" w:rsidTr="00CE7208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CCA5264" w14:textId="77777777" w:rsidR="00CE7208" w:rsidRPr="00B17906" w:rsidRDefault="00CE7208" w:rsidP="00CE720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Оценка за правильный ответ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8C79216" w14:textId="77777777" w:rsidR="00CE7208" w:rsidRPr="00B17906" w:rsidRDefault="00CE7208" w:rsidP="00CE720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Оценка за процесс и способ получения результата</w:t>
            </w:r>
          </w:p>
        </w:tc>
      </w:tr>
    </w:tbl>
    <w:p w14:paraId="77304A30" w14:textId="77777777" w:rsidR="00CE7208" w:rsidRPr="00B17906" w:rsidRDefault="00766CF4" w:rsidP="00CE7208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pict w14:anchorId="7D98DFE4">
          <v:rect id="_x0000_i1027" style="width:0;height:.75pt" o:hralign="center" o:hrstd="t" o:hr="t" fillcolor="#a0a0a0" stroked="f"/>
        </w:pict>
      </w:r>
    </w:p>
    <w:p w14:paraId="71EF1F59" w14:textId="77777777" w:rsidR="00C93F41" w:rsidRDefault="00C93F41" w:rsidP="00CE720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14:paraId="7BA8D37B" w14:textId="77777777" w:rsidR="00C93F41" w:rsidRDefault="00C93F41" w:rsidP="00CE720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</w:p>
    <w:p w14:paraId="129B0E66" w14:textId="7D92969C" w:rsidR="00CE7208" w:rsidRPr="00B17906" w:rsidRDefault="00CE7208" w:rsidP="00CE720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Практические инструменты (Технологии)</w:t>
      </w:r>
    </w:p>
    <w:p w14:paraId="61841560" w14:textId="77777777" w:rsidR="00CE7208" w:rsidRPr="00B17906" w:rsidRDefault="00CE7208" w:rsidP="00CE72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Для реализации этих принципов чаще всего используют:</w:t>
      </w:r>
    </w:p>
    <w:p w14:paraId="2334F82A" w14:textId="77777777" w:rsidR="00CE7208" w:rsidRPr="00B17906" w:rsidRDefault="00CE7208" w:rsidP="00CE7208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ТРИЗ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(Теория решения изобретательских задач).</w:t>
      </w:r>
    </w:p>
    <w:p w14:paraId="42213980" w14:textId="77777777" w:rsidR="00CE7208" w:rsidRPr="00B17906" w:rsidRDefault="00CE7208" w:rsidP="00CE7208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Технология развития критического мышления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(кластеры, </w:t>
      </w:r>
      <w:proofErr w:type="spellStart"/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синквейны</w:t>
      </w:r>
      <w:proofErr w:type="spellEnd"/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«</w:t>
      </w:r>
      <w:proofErr w:type="spellStart"/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инсерт</w:t>
      </w:r>
      <w:proofErr w:type="spellEnd"/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»).</w:t>
      </w:r>
    </w:p>
    <w:p w14:paraId="0FA7BFF7" w14:textId="77777777" w:rsidR="00CE7208" w:rsidRPr="00B17906" w:rsidRDefault="00CE7208" w:rsidP="00CE7208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Смысловое чтение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(работа с текстами: выделение главного, интерпретация).</w:t>
      </w:r>
    </w:p>
    <w:p w14:paraId="317C1FC1" w14:textId="77777777" w:rsidR="00CE7208" w:rsidRPr="00B17906" w:rsidRDefault="00CE7208" w:rsidP="00CE7208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Метод интеллект-карт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(визуализация связей между понятиями).</w:t>
      </w:r>
    </w:p>
    <w:p w14:paraId="01DAEB5C" w14:textId="77777777" w:rsidR="00CE7208" w:rsidRPr="00B17906" w:rsidRDefault="00CE7208" w:rsidP="00CE7208">
      <w:pPr>
        <w:shd w:val="clear" w:color="auto" w:fill="F0F2F5"/>
        <w:spacing w:after="10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Важно: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Главный секрет развития метапредметных умений — это смещение акцента с вопроса </w:t>
      </w: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«Что мы учим?»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на вопрос </w:t>
      </w: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«Как мы это делаем?»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14:paraId="4683DD65" w14:textId="77777777" w:rsidR="00CE7208" w:rsidRPr="00B17906" w:rsidRDefault="00766CF4" w:rsidP="00CE7208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pict w14:anchorId="6CD21BBF">
          <v:rect id="_x0000_i1028" style="width:0;height:.75pt" o:hralign="center" o:hrstd="t" o:hr="t" fillcolor="#a0a0a0" stroked="f"/>
        </w:pict>
      </w:r>
    </w:p>
    <w:p w14:paraId="43814461" w14:textId="77B09E3A" w:rsidR="00CE7208" w:rsidRPr="00B17906" w:rsidRDefault="00CE7208" w:rsidP="00CE72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Принципы организации учебной деятельности для развития познавательных метапредметных умений (анализ, синтез, моделирование, сравнение) основаны на активном, деятельностном подходе. Ключевые принципы включают: </w:t>
      </w:r>
      <w:hyperlink r:id="rId6" w:history="1">
        <w:r w:rsidRPr="00B1790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самостоятельное целеполагание</w:t>
        </w:r>
      </w:hyperlink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 </w:t>
      </w:r>
      <w:hyperlink r:id="rId7" w:history="1">
        <w:r w:rsidRPr="00B1790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деятельностный характер обучения</w:t>
        </w:r>
      </w:hyperlink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 </w:t>
      </w:r>
      <w:hyperlink r:id="rId8" w:history="1">
        <w:r w:rsidRPr="00B1790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использование проблемных ситуаций</w:t>
        </w:r>
      </w:hyperlink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 </w:t>
      </w:r>
      <w:hyperlink r:id="rId9" w:history="1">
        <w:r w:rsidRPr="00B1790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интеграцию знаний и рефлексию</w:t>
        </w:r>
      </w:hyperlink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 Ученики должны получать знания не в готовом виде, а через самостоятельный поиск и создание продукта. </w:t>
      </w:r>
    </w:p>
    <w:p w14:paraId="512915CE" w14:textId="77777777" w:rsidR="00CE7208" w:rsidRPr="00B17906" w:rsidRDefault="00CE7208" w:rsidP="00CE72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Основные принципы организации деятельности:</w:t>
      </w:r>
    </w:p>
    <w:p w14:paraId="30364E23" w14:textId="77777777" w:rsidR="00CE7208" w:rsidRPr="00B17906" w:rsidRDefault="00CE7208" w:rsidP="00CE7208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Деятельностный подход: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Переход от пассивного запоминания к активному исследованию. Обучающиеся осваивают способы деятельности, применимые в разных учебных дисциплинах и жизненных ситуациях.</w:t>
      </w:r>
    </w:p>
    <w:p w14:paraId="2E606770" w14:textId="77777777" w:rsidR="00CE7208" w:rsidRPr="00B17906" w:rsidRDefault="00CE7208" w:rsidP="00CE7208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Организация образовательных ситуаций: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Уроки строятся вокруг ключевых проблем, требующих анализа, синтеза и синтеза знаний из разных областей, а не просто изучения предметных тем.</w:t>
      </w:r>
    </w:p>
    <w:p w14:paraId="436CFB8B" w14:textId="77777777" w:rsidR="00CE7208" w:rsidRPr="00B17906" w:rsidRDefault="00CE7208" w:rsidP="00CE7208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Личное целеполагание: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Ученики самостоятельно (или при поддержке педагога) ставят цели на урок, что повышает мотивацию и развивает ответственное отношение к обучению.</w:t>
      </w:r>
    </w:p>
    <w:p w14:paraId="46FAE4C1" w14:textId="77777777" w:rsidR="00CE7208" w:rsidRPr="00B17906" w:rsidRDefault="00CE7208" w:rsidP="00CE7208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Развитие познавательных УУД: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Акцент на формирование умений работать с информацией, моделировать, сравнивать, классифицировать, устанавливать причинно-следственные связи.</w:t>
      </w:r>
    </w:p>
    <w:p w14:paraId="2226911D" w14:textId="77777777" w:rsidR="00CE7208" w:rsidRPr="00B17906" w:rsidRDefault="00CE7208" w:rsidP="00CE7208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Рефлексия деятельности: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Учащиеся должны анализировать свой прогресс, понимать, чему они научились и какие методы использовали.</w:t>
      </w:r>
    </w:p>
    <w:p w14:paraId="3C99C693" w14:textId="77777777" w:rsidR="00CE7208" w:rsidRPr="00B17906" w:rsidRDefault="00CE7208" w:rsidP="00CE7208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Сотрудничество: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Работа в группах или парах, способствующая обмену идеями, формулированию собственной позиции и аргументации.</w:t>
      </w:r>
    </w:p>
    <w:p w14:paraId="7823E570" w14:textId="1D7CB640" w:rsidR="00CE7208" w:rsidRPr="00B17906" w:rsidRDefault="00CE7208" w:rsidP="00AB551E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Проектирование и моделирование: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Учебный процесс завершается созданием конкретного, материального или идеального образовательного продукта (модели, схемы, доклада).</w:t>
      </w:r>
    </w:p>
    <w:p w14:paraId="1425E583" w14:textId="77777777" w:rsidR="00CE7208" w:rsidRPr="00B17906" w:rsidRDefault="00CE7208" w:rsidP="00CE720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Эти принципы обеспечивают формирование у учащихся целостной картины мира и универсальных способов работы с информацией.</w:t>
      </w:r>
    </w:p>
    <w:p w14:paraId="0B1B7458" w14:textId="77777777" w:rsidR="00345357" w:rsidRPr="00B17906" w:rsidRDefault="00345357" w:rsidP="0034535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lastRenderedPageBreak/>
        <w:t>Таблица: Основные виды метапредметных УУД (по ФГОС)</w:t>
      </w:r>
    </w:p>
    <w:tbl>
      <w:tblPr>
        <w:tblW w:w="9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3"/>
        <w:gridCol w:w="3913"/>
        <w:gridCol w:w="3184"/>
      </w:tblGrid>
      <w:tr w:rsidR="00345357" w:rsidRPr="00B17906" w14:paraId="5267BD07" w14:textId="77777777" w:rsidTr="00345357">
        <w:tc>
          <w:tcPr>
            <w:tcW w:w="0" w:type="auto"/>
            <w:tcBorders>
              <w:bottom w:val="single" w:sz="4" w:space="0" w:color="DADCE0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374B17C8" w14:textId="77777777" w:rsidR="00345357" w:rsidRPr="00B17906" w:rsidRDefault="00345357" w:rsidP="00345357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УУД </w:t>
            </w:r>
          </w:p>
        </w:tc>
        <w:tc>
          <w:tcPr>
            <w:tcW w:w="0" w:type="auto"/>
            <w:tcBorders>
              <w:bottom w:val="single" w:sz="4" w:space="0" w:color="DADCE0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56DC15E4" w14:textId="77777777" w:rsidR="00345357" w:rsidRPr="00B17906" w:rsidRDefault="00345357" w:rsidP="00345357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Составляющие действия</w:t>
            </w:r>
          </w:p>
        </w:tc>
        <w:tc>
          <w:tcPr>
            <w:tcW w:w="0" w:type="auto"/>
            <w:tcBorders>
              <w:bottom w:val="single" w:sz="4" w:space="0" w:color="DADCE0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5440BB8C" w14:textId="77777777" w:rsidR="00345357" w:rsidRPr="00B17906" w:rsidRDefault="00345357" w:rsidP="00345357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Примеры умений</w:t>
            </w:r>
          </w:p>
        </w:tc>
      </w:tr>
      <w:tr w:rsidR="00345357" w:rsidRPr="00B17906" w14:paraId="70BD38FE" w14:textId="77777777" w:rsidTr="00345357">
        <w:tc>
          <w:tcPr>
            <w:tcW w:w="0" w:type="auto"/>
            <w:tcBorders>
              <w:bottom w:val="single" w:sz="4" w:space="0" w:color="DADCE0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0CBA735" w14:textId="77777777" w:rsidR="00345357" w:rsidRPr="00B17906" w:rsidRDefault="00345357" w:rsidP="0034535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>Регулятивные</w:t>
            </w:r>
          </w:p>
        </w:tc>
        <w:tc>
          <w:tcPr>
            <w:tcW w:w="0" w:type="auto"/>
            <w:tcBorders>
              <w:bottom w:val="single" w:sz="4" w:space="0" w:color="DADCE0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4FDA8B26" w14:textId="77777777" w:rsidR="00345357" w:rsidRPr="00B17906" w:rsidRDefault="00345357" w:rsidP="0034535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Целеполагание, планирование, прогнозирование, контроль, коррекция, оценка, саморегуляция.</w:t>
            </w:r>
          </w:p>
        </w:tc>
        <w:tc>
          <w:tcPr>
            <w:tcW w:w="0" w:type="auto"/>
            <w:tcBorders>
              <w:bottom w:val="single" w:sz="4" w:space="0" w:color="DADCE0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E19040E" w14:textId="77777777" w:rsidR="00345357" w:rsidRPr="00B17906" w:rsidRDefault="00345357" w:rsidP="0034535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Ставить учебную задачу, планировать действия, сверять результат с целью, исправлять ошибки.</w:t>
            </w:r>
          </w:p>
        </w:tc>
      </w:tr>
      <w:tr w:rsidR="00345357" w:rsidRPr="00B17906" w14:paraId="7AA165E1" w14:textId="77777777" w:rsidTr="00345357">
        <w:tc>
          <w:tcPr>
            <w:tcW w:w="0" w:type="auto"/>
            <w:tcBorders>
              <w:bottom w:val="single" w:sz="4" w:space="0" w:color="DADCE0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640530C" w14:textId="77777777" w:rsidR="00345357" w:rsidRPr="00B17906" w:rsidRDefault="00345357" w:rsidP="0034535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>Познавательные</w:t>
            </w:r>
          </w:p>
        </w:tc>
        <w:tc>
          <w:tcPr>
            <w:tcW w:w="0" w:type="auto"/>
            <w:tcBorders>
              <w:bottom w:val="single" w:sz="4" w:space="0" w:color="DADCE0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CBEC70F" w14:textId="77777777" w:rsidR="00345357" w:rsidRPr="00B17906" w:rsidRDefault="00345357" w:rsidP="0034535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proofErr w:type="spellStart"/>
            <w:r w:rsidRPr="00B17906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Общеучебные</w:t>
            </w:r>
            <w:proofErr w:type="spellEnd"/>
            <w:r w:rsidRPr="00B17906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, логические, постановка и решение проблем.</w:t>
            </w:r>
          </w:p>
        </w:tc>
        <w:tc>
          <w:tcPr>
            <w:tcW w:w="0" w:type="auto"/>
            <w:tcBorders>
              <w:bottom w:val="single" w:sz="4" w:space="0" w:color="DADCE0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DE739CF" w14:textId="77777777" w:rsidR="00345357" w:rsidRPr="00B17906" w:rsidRDefault="00345357" w:rsidP="0034535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Анализ, сравнение, синтез, обобщение, классификация, поиск информации, моделирование.</w:t>
            </w:r>
          </w:p>
        </w:tc>
      </w:tr>
      <w:tr w:rsidR="00345357" w:rsidRPr="00B17906" w14:paraId="2094C958" w14:textId="77777777" w:rsidTr="00345357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1CCE64F9" w14:textId="77777777" w:rsidR="00345357" w:rsidRPr="00B17906" w:rsidRDefault="00345357" w:rsidP="0034535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b/>
                <w:bCs/>
                <w:color w:val="0A0A0A"/>
                <w:sz w:val="28"/>
                <w:szCs w:val="28"/>
                <w:lang w:eastAsia="ru-RU"/>
              </w:rPr>
              <w:t>Коммуникативные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5045E3A" w14:textId="77777777" w:rsidR="00345357" w:rsidRPr="00B17906" w:rsidRDefault="00345357" w:rsidP="0034535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Инициативное сотрудничество, планирование учебного сотрудничества, управление поведением партнера, владение речью.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039FB2A3" w14:textId="77777777" w:rsidR="00345357" w:rsidRPr="00B17906" w:rsidRDefault="00345357" w:rsidP="0034535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</w:pPr>
            <w:r w:rsidRPr="00B17906">
              <w:rPr>
                <w:rFonts w:ascii="Times New Roman" w:eastAsia="Times New Roman" w:hAnsi="Times New Roman" w:cs="Times New Roman"/>
                <w:color w:val="0A0A0A"/>
                <w:sz w:val="28"/>
                <w:szCs w:val="28"/>
                <w:lang w:eastAsia="ru-RU"/>
              </w:rPr>
              <w:t>Умение вести диалог, слушать, работать в группе, аргументировать мнение, договариваться.</w:t>
            </w:r>
          </w:p>
        </w:tc>
      </w:tr>
    </w:tbl>
    <w:p w14:paraId="06FCFC4E" w14:textId="77777777" w:rsidR="00345357" w:rsidRPr="00B17906" w:rsidRDefault="00345357" w:rsidP="00345357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Ключевые характеристики:</w:t>
      </w:r>
    </w:p>
    <w:p w14:paraId="3267ECD1" w14:textId="77777777" w:rsidR="00345357" w:rsidRPr="00B17906" w:rsidRDefault="00345357" w:rsidP="00345357">
      <w:pPr>
        <w:numPr>
          <w:ilvl w:val="0"/>
          <w:numId w:val="9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Регулятивные УУД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формируют умение управлять своей деятельностью.</w:t>
      </w:r>
    </w:p>
    <w:p w14:paraId="57F4D568" w14:textId="77777777" w:rsidR="00345357" w:rsidRPr="00B17906" w:rsidRDefault="00345357" w:rsidP="00345357">
      <w:pPr>
        <w:numPr>
          <w:ilvl w:val="0"/>
          <w:numId w:val="9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Познавательные УУД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включают работу с информацией, логику и критическое мышление.</w:t>
      </w:r>
    </w:p>
    <w:p w14:paraId="66ABDB8F" w14:textId="77777777" w:rsidR="00345357" w:rsidRPr="00B17906" w:rsidRDefault="00345357" w:rsidP="00345357">
      <w:pPr>
        <w:numPr>
          <w:ilvl w:val="0"/>
          <w:numId w:val="9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Коммуникативные УУД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обеспечивают социальное взаимодействие.</w:t>
      </w:r>
    </w:p>
    <w:p w14:paraId="6A12E28D" w14:textId="596052F7" w:rsidR="00345357" w:rsidRPr="00B17906" w:rsidRDefault="00345357" w:rsidP="00345357">
      <w:pPr>
        <w:numPr>
          <w:ilvl w:val="0"/>
          <w:numId w:val="9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17906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Цель:</w:t>
      </w:r>
      <w:r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перенос знаний и навыков из учебных предметов в жизненную</w:t>
      </w:r>
      <w:r w:rsidR="00B17906" w:rsidRPr="00B17906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ситуацию.</w:t>
      </w:r>
    </w:p>
    <w:p w14:paraId="00B3FE3F" w14:textId="7368DCE1" w:rsidR="00FA6AA7" w:rsidRDefault="00FA6AA7" w:rsidP="00FA6AA7">
      <w:pPr>
        <w:pStyle w:val="a3"/>
        <w:ind w:left="30" w:right="138" w:firstLine="907"/>
        <w:jc w:val="both"/>
      </w:pPr>
      <w:r>
        <w:t>Для обеспечения позитивных метапредметных результатов деятельности учащихся в условиях модернизации образования мною подобран оптимальный комплекс образовательных педагогических технологий.</w:t>
      </w:r>
    </w:p>
    <w:p w14:paraId="461C20A1" w14:textId="77777777" w:rsidR="00FA6AA7" w:rsidRDefault="00FA6AA7" w:rsidP="00FA6AA7">
      <w:pPr>
        <w:pStyle w:val="a3"/>
        <w:spacing w:line="360" w:lineRule="auto"/>
        <w:ind w:right="139" w:firstLine="907"/>
        <w:jc w:val="both"/>
      </w:pPr>
      <w:r>
        <w:rPr>
          <w:b/>
        </w:rPr>
        <w:t xml:space="preserve">Метапредметные технологии </w:t>
      </w:r>
      <w:proofErr w:type="gramStart"/>
      <w:r>
        <w:t>- это</w:t>
      </w:r>
      <w:proofErr w:type="gramEnd"/>
      <w:r>
        <w:t xml:space="preserve"> педагогические способы работы</w:t>
      </w:r>
      <w:r>
        <w:rPr>
          <w:spacing w:val="40"/>
        </w:rPr>
        <w:t xml:space="preserve"> </w:t>
      </w:r>
      <w:r>
        <w:t>с мышлением, коммуникацией, действием, пониманием и рефлексией учащихся Метапредметные технологии создаются для того, чтобы начать культивировать другой тип сознания и обучающегося, и учителя, который не</w:t>
      </w:r>
    </w:p>
    <w:p w14:paraId="401C8F50" w14:textId="7ECD81FE" w:rsidR="00FA6AA7" w:rsidRDefault="00FA6AA7" w:rsidP="00FA6AA7">
      <w:pPr>
        <w:pStyle w:val="a3"/>
        <w:spacing w:line="360" w:lineRule="auto"/>
        <w:ind w:right="136"/>
        <w:jc w:val="both"/>
      </w:pPr>
      <w:r>
        <w:t>«застревает» в информации одного учебного предмета, а работает с взаимосвязями знаний каждой из дисциплин. Это происходит благодаря</w:t>
      </w:r>
      <w:r>
        <w:rPr>
          <w:spacing w:val="40"/>
        </w:rPr>
        <w:t xml:space="preserve"> </w:t>
      </w:r>
      <w:r>
        <w:t xml:space="preserve">тому, что на </w:t>
      </w:r>
      <w:proofErr w:type="spellStart"/>
      <w:r>
        <w:t>метапредметах</w:t>
      </w:r>
      <w:proofErr w:type="spellEnd"/>
      <w:r>
        <w:t xml:space="preserve"> и учебных занятиях с использованием элементов метапредметных технологий происходит выведение учителя и ученика к </w:t>
      </w:r>
      <w:proofErr w:type="spellStart"/>
      <w:r>
        <w:lastRenderedPageBreak/>
        <w:t>надпредметному</w:t>
      </w:r>
      <w:proofErr w:type="spellEnd"/>
      <w:r>
        <w:t xml:space="preserve"> основанию, которым является сама деятельность ученика и </w:t>
      </w:r>
      <w:r>
        <w:rPr>
          <w:spacing w:val="-2"/>
        </w:rPr>
        <w:t>педагога.</w:t>
      </w:r>
    </w:p>
    <w:p w14:paraId="4076EEE6" w14:textId="7D481405" w:rsidR="00FA6AA7" w:rsidRDefault="00FA6AA7" w:rsidP="00FA6AA7">
      <w:pPr>
        <w:pStyle w:val="a3"/>
        <w:spacing w:before="1" w:line="360" w:lineRule="auto"/>
        <w:ind w:right="146"/>
        <w:jc w:val="both"/>
      </w:pPr>
      <w:r>
        <w:t xml:space="preserve"> Какие же метапредметные технологии можно </w:t>
      </w:r>
      <w:r>
        <w:rPr>
          <w:spacing w:val="-2"/>
        </w:rPr>
        <w:t>выделить:</w:t>
      </w:r>
    </w:p>
    <w:p w14:paraId="1888E699" w14:textId="77777777" w:rsidR="00FA6AA7" w:rsidRDefault="00FA6AA7" w:rsidP="00FA6AA7">
      <w:pPr>
        <w:pStyle w:val="1"/>
        <w:spacing w:line="321" w:lineRule="exact"/>
        <w:ind w:left="677" w:right="107"/>
        <w:jc w:val="center"/>
        <w:rPr>
          <w:u w:val="none"/>
        </w:rPr>
      </w:pPr>
      <w:r>
        <w:t>Проектная</w:t>
      </w:r>
      <w:r>
        <w:rPr>
          <w:spacing w:val="-7"/>
        </w:rPr>
        <w:t xml:space="preserve"> </w:t>
      </w:r>
      <w:r>
        <w:rPr>
          <w:spacing w:val="-2"/>
        </w:rPr>
        <w:t>деятельность.</w:t>
      </w:r>
    </w:p>
    <w:p w14:paraId="57033666" w14:textId="77777777" w:rsidR="00FA6AA7" w:rsidRDefault="00FA6AA7" w:rsidP="00FA6AA7">
      <w:pPr>
        <w:pStyle w:val="1"/>
        <w:spacing w:line="321" w:lineRule="exact"/>
        <w:sectPr w:rsidR="00FA6AA7">
          <w:pgSz w:w="11910" w:h="16840"/>
          <w:pgMar w:top="1040" w:right="708" w:bottom="280" w:left="992" w:header="720" w:footer="720" w:gutter="0"/>
          <w:cols w:space="720"/>
        </w:sectPr>
      </w:pPr>
    </w:p>
    <w:p w14:paraId="314AD773" w14:textId="77777777" w:rsidR="00FA6AA7" w:rsidRDefault="00FA6AA7" w:rsidP="00FA6AA7">
      <w:pPr>
        <w:pStyle w:val="a3"/>
        <w:spacing w:before="74" w:line="360" w:lineRule="auto"/>
        <w:ind w:left="0" w:right="137"/>
        <w:jc w:val="both"/>
      </w:pPr>
      <w:r>
        <w:lastRenderedPageBreak/>
        <w:t>В процессе проектной деятельности формируется человек, умеющий действовать не только по образцу, но и самостоятельно получающий необходимую информацию из максимально большего числа источников, умеющий ее анализировать, выдвигать гипотезы, строить модели, экспериментировать и делать выводы, принимать решения в сложных ситуациях. Происходит развитие личности обучаемого, подготовка учащихся к свободной и комфортной жизни в условиях информационного общества.</w:t>
      </w:r>
    </w:p>
    <w:p w14:paraId="1F381BF0" w14:textId="77777777" w:rsidR="00FA6AA7" w:rsidRDefault="00FA6AA7" w:rsidP="00FA6AA7">
      <w:pPr>
        <w:pStyle w:val="a3"/>
        <w:spacing w:before="2" w:line="360" w:lineRule="auto"/>
        <w:ind w:right="135"/>
        <w:jc w:val="both"/>
      </w:pPr>
      <w:r>
        <w:t>Применение метода проектов имеет большие преимущества. Во-первых, он способствует успешной социализации выпускников. Выходя за рамки учебных программ, этот метод заставляет обучающихся обращаться не только к справочной литературе, но и к Интернет-ресурсам, и к электронным источникам. А это приводит к формированию личности, обладающей информационной культурой в целом. Во-вторых, актуальность тем исследования, возможность ярко, наглядно познакомить с результатами</w:t>
      </w:r>
      <w:r>
        <w:rPr>
          <w:spacing w:val="40"/>
        </w:rPr>
        <w:t xml:space="preserve"> </w:t>
      </w:r>
      <w:r>
        <w:t>своих поисков широкую аудиторию позволяют организовать процесс познания, поддерживающий деятельностный подход к обучению на всех его этапах. Развиваются творческие способности обучающихся. В-третьих, обучающиеся осваивают технологию проведения исследования.</w:t>
      </w:r>
    </w:p>
    <w:p w14:paraId="469492C4" w14:textId="77777777" w:rsidR="00FA6AA7" w:rsidRDefault="00FA6AA7" w:rsidP="00FA6AA7">
      <w:pPr>
        <w:pStyle w:val="1"/>
        <w:spacing w:before="2"/>
        <w:ind w:right="107"/>
        <w:jc w:val="center"/>
        <w:rPr>
          <w:u w:val="none"/>
        </w:rPr>
      </w:pPr>
      <w:r>
        <w:t>Интерактивная</w:t>
      </w:r>
      <w:r>
        <w:rPr>
          <w:spacing w:val="-14"/>
        </w:rPr>
        <w:t xml:space="preserve"> </w:t>
      </w:r>
      <w:r>
        <w:rPr>
          <w:spacing w:val="-2"/>
        </w:rPr>
        <w:t>методика.</w:t>
      </w:r>
    </w:p>
    <w:p w14:paraId="4CCF351B" w14:textId="77777777" w:rsidR="00FA6AA7" w:rsidRDefault="00FA6AA7" w:rsidP="00FA6AA7">
      <w:pPr>
        <w:pStyle w:val="a3"/>
        <w:spacing w:before="160"/>
        <w:ind w:left="600" w:right="107"/>
        <w:jc w:val="center"/>
      </w:pPr>
      <w:r>
        <w:t>Интерактивное</w:t>
      </w:r>
      <w:r>
        <w:rPr>
          <w:spacing w:val="-5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опыт.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включает?</w:t>
      </w:r>
    </w:p>
    <w:p w14:paraId="443526B9" w14:textId="77777777" w:rsidR="00FA6AA7" w:rsidRDefault="00FA6AA7" w:rsidP="00FA6AA7">
      <w:pPr>
        <w:pStyle w:val="a5"/>
        <w:numPr>
          <w:ilvl w:val="0"/>
          <w:numId w:val="11"/>
        </w:numPr>
        <w:tabs>
          <w:tab w:val="left" w:pos="1013"/>
        </w:tabs>
        <w:spacing w:before="160" w:line="360" w:lineRule="auto"/>
        <w:ind w:right="538" w:firstLine="0"/>
        <w:rPr>
          <w:sz w:val="28"/>
        </w:rPr>
      </w:pPr>
      <w:r>
        <w:rPr>
          <w:sz w:val="28"/>
        </w:rPr>
        <w:t>Переживание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7"/>
          <w:sz w:val="28"/>
        </w:rPr>
        <w:t xml:space="preserve"> </w:t>
      </w:r>
      <w:r>
        <w:rPr>
          <w:sz w:val="28"/>
        </w:rPr>
        <w:t>(через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игру,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упражнение, изучение определенной ситуации).</w:t>
      </w:r>
    </w:p>
    <w:p w14:paraId="461B5FD9" w14:textId="77777777" w:rsidR="00FA6AA7" w:rsidRDefault="00FA6AA7" w:rsidP="00FA6AA7">
      <w:pPr>
        <w:pStyle w:val="a5"/>
        <w:numPr>
          <w:ilvl w:val="0"/>
          <w:numId w:val="11"/>
        </w:numPr>
        <w:tabs>
          <w:tab w:val="left" w:pos="1013"/>
        </w:tabs>
        <w:spacing w:before="2"/>
        <w:ind w:left="1013" w:hanging="303"/>
        <w:rPr>
          <w:sz w:val="28"/>
        </w:rPr>
      </w:pPr>
      <w:r>
        <w:rPr>
          <w:sz w:val="28"/>
        </w:rPr>
        <w:t>Осмысление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опыта.</w:t>
      </w:r>
    </w:p>
    <w:p w14:paraId="2338DD1A" w14:textId="77777777" w:rsidR="00FA6AA7" w:rsidRDefault="00FA6AA7" w:rsidP="00FA6AA7">
      <w:pPr>
        <w:pStyle w:val="a5"/>
        <w:numPr>
          <w:ilvl w:val="0"/>
          <w:numId w:val="11"/>
        </w:numPr>
        <w:tabs>
          <w:tab w:val="left" w:pos="1013"/>
        </w:tabs>
        <w:spacing w:before="160"/>
        <w:ind w:left="1013" w:hanging="303"/>
        <w:rPr>
          <w:sz w:val="28"/>
        </w:rPr>
      </w:pPr>
      <w:r>
        <w:rPr>
          <w:sz w:val="28"/>
        </w:rPr>
        <w:t>Обобщение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(рефлексия).</w:t>
      </w:r>
    </w:p>
    <w:p w14:paraId="5786FD0B" w14:textId="77777777" w:rsidR="00FA6AA7" w:rsidRDefault="00FA6AA7" w:rsidP="00FA6AA7">
      <w:pPr>
        <w:pStyle w:val="a5"/>
        <w:numPr>
          <w:ilvl w:val="0"/>
          <w:numId w:val="11"/>
        </w:numPr>
        <w:tabs>
          <w:tab w:val="left" w:pos="1013"/>
        </w:tabs>
        <w:spacing w:before="161"/>
        <w:ind w:left="1013" w:hanging="303"/>
        <w:rPr>
          <w:sz w:val="28"/>
        </w:rPr>
      </w:pPr>
      <w:r>
        <w:rPr>
          <w:sz w:val="28"/>
        </w:rPr>
        <w:t>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практике.</w:t>
      </w:r>
    </w:p>
    <w:p w14:paraId="70A67D96" w14:textId="77777777" w:rsidR="00FA6AA7" w:rsidRDefault="00FA6AA7" w:rsidP="00FA6AA7">
      <w:pPr>
        <w:pStyle w:val="a3"/>
        <w:tabs>
          <w:tab w:val="left" w:pos="2818"/>
          <w:tab w:val="left" w:pos="3242"/>
          <w:tab w:val="left" w:pos="4621"/>
          <w:tab w:val="left" w:pos="6568"/>
          <w:tab w:val="left" w:pos="8690"/>
        </w:tabs>
        <w:spacing w:before="161" w:line="362" w:lineRule="auto"/>
        <w:ind w:right="145"/>
      </w:pPr>
      <w:r>
        <w:rPr>
          <w:spacing w:val="-2"/>
        </w:rPr>
        <w:t>Использование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практике</w:t>
      </w:r>
      <w:r>
        <w:tab/>
      </w:r>
      <w:r>
        <w:rPr>
          <w:spacing w:val="-2"/>
        </w:rPr>
        <w:t>преподавания</w:t>
      </w:r>
      <w:r>
        <w:tab/>
      </w:r>
      <w:r>
        <w:rPr>
          <w:spacing w:val="-2"/>
        </w:rPr>
        <w:t>интерактивных</w:t>
      </w:r>
      <w:r>
        <w:tab/>
      </w:r>
      <w:r>
        <w:rPr>
          <w:spacing w:val="-2"/>
        </w:rPr>
        <w:t xml:space="preserve">технологий </w:t>
      </w:r>
      <w:r>
        <w:t xml:space="preserve">позволяет </w:t>
      </w:r>
      <w:proofErr w:type="gramStart"/>
      <w:r>
        <w:t>решить</w:t>
      </w:r>
      <w:proofErr w:type="gramEnd"/>
      <w:r>
        <w:t xml:space="preserve"> как минимум две проблемы:</w:t>
      </w:r>
    </w:p>
    <w:p w14:paraId="3E2CE797" w14:textId="77777777" w:rsidR="00FA6AA7" w:rsidRDefault="00FA6AA7" w:rsidP="00FA6AA7">
      <w:pPr>
        <w:pStyle w:val="a5"/>
        <w:numPr>
          <w:ilvl w:val="0"/>
          <w:numId w:val="10"/>
        </w:numPr>
        <w:tabs>
          <w:tab w:val="left" w:pos="943"/>
        </w:tabs>
        <w:spacing w:line="317" w:lineRule="exact"/>
        <w:ind w:left="943" w:hanging="233"/>
        <w:rPr>
          <w:sz w:val="28"/>
        </w:rPr>
      </w:pPr>
      <w:r>
        <w:rPr>
          <w:sz w:val="28"/>
        </w:rPr>
        <w:t>улучшить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материала</w:t>
      </w:r>
    </w:p>
    <w:p w14:paraId="5BBD6EAF" w14:textId="77777777" w:rsidR="00FA6AA7" w:rsidRDefault="00FA6AA7" w:rsidP="00FA6AA7">
      <w:pPr>
        <w:pStyle w:val="a5"/>
        <w:numPr>
          <w:ilvl w:val="0"/>
          <w:numId w:val="10"/>
        </w:numPr>
        <w:tabs>
          <w:tab w:val="left" w:pos="943"/>
        </w:tabs>
        <w:spacing w:before="160" w:line="360" w:lineRule="auto"/>
        <w:ind w:left="710" w:right="309" w:firstLine="0"/>
        <w:rPr>
          <w:sz w:val="28"/>
        </w:rPr>
      </w:pPr>
      <w:r>
        <w:rPr>
          <w:sz w:val="28"/>
        </w:rPr>
        <w:t>развить у детей навыки взаимодействия с другими людьми. Интерактивное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ряд</w:t>
      </w:r>
      <w:r>
        <w:rPr>
          <w:spacing w:val="-4"/>
          <w:sz w:val="28"/>
        </w:rPr>
        <w:t xml:space="preserve"> </w:t>
      </w:r>
      <w:r>
        <w:rPr>
          <w:sz w:val="28"/>
        </w:rPr>
        <w:t>преимуществ,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прежде</w:t>
      </w:r>
      <w:r>
        <w:rPr>
          <w:spacing w:val="-7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6"/>
          <w:sz w:val="28"/>
        </w:rPr>
        <w:t xml:space="preserve"> </w:t>
      </w:r>
      <w:r>
        <w:rPr>
          <w:sz w:val="28"/>
        </w:rPr>
        <w:t>потому,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proofErr w:type="gramEnd"/>
    </w:p>
    <w:p w14:paraId="0D4C1FD2" w14:textId="77777777" w:rsidR="00FA6AA7" w:rsidRDefault="00FA6AA7" w:rsidP="00FA6AA7">
      <w:pPr>
        <w:pStyle w:val="a5"/>
        <w:spacing w:line="360" w:lineRule="auto"/>
        <w:rPr>
          <w:sz w:val="28"/>
        </w:rPr>
        <w:sectPr w:rsidR="00FA6AA7">
          <w:pgSz w:w="11910" w:h="16840"/>
          <w:pgMar w:top="1040" w:right="708" w:bottom="280" w:left="992" w:header="720" w:footer="720" w:gutter="0"/>
          <w:cols w:space="720"/>
        </w:sectPr>
      </w:pPr>
    </w:p>
    <w:p w14:paraId="3C6D7283" w14:textId="77777777" w:rsidR="00FA6AA7" w:rsidRDefault="00FA6AA7" w:rsidP="00FA6AA7">
      <w:pPr>
        <w:pStyle w:val="a3"/>
        <w:spacing w:before="74" w:line="360" w:lineRule="auto"/>
        <w:ind w:right="145"/>
      </w:pPr>
      <w:r>
        <w:lastRenderedPageBreak/>
        <w:t>оно связано с групповым взаимодействием всех участников и с эмоциональной включенностью и активностью каждого в процессе работы. Использование интерактивных методов обучения позволяет сделать учащегося, независимо от его возраста, не пассивным объектом обучения, а субъектом</w:t>
      </w:r>
      <w:r>
        <w:rPr>
          <w:spacing w:val="40"/>
        </w:rPr>
        <w:t xml:space="preserve"> </w:t>
      </w:r>
      <w:r>
        <w:t>–соучастником</w:t>
      </w:r>
      <w:r>
        <w:rPr>
          <w:spacing w:val="40"/>
        </w:rPr>
        <w:t xml:space="preserve"> </w:t>
      </w:r>
      <w:r>
        <w:t>обучающего</w:t>
      </w:r>
      <w:r>
        <w:rPr>
          <w:spacing w:val="39"/>
        </w:rPr>
        <w:t xml:space="preserve"> </w:t>
      </w:r>
      <w:r>
        <w:t>процесса.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уроке</w:t>
      </w:r>
      <w:r>
        <w:rPr>
          <w:spacing w:val="40"/>
        </w:rPr>
        <w:t xml:space="preserve"> </w:t>
      </w:r>
      <w:r>
        <w:t>создается</w:t>
      </w:r>
      <w:r>
        <w:rPr>
          <w:spacing w:val="40"/>
        </w:rPr>
        <w:t xml:space="preserve"> </w:t>
      </w:r>
      <w:r>
        <w:t>«поле общения»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учащихся,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результате</w:t>
      </w:r>
      <w:r>
        <w:rPr>
          <w:spacing w:val="80"/>
        </w:rPr>
        <w:t xml:space="preserve"> </w:t>
      </w:r>
      <w:r>
        <w:t>чего</w:t>
      </w:r>
      <w:r>
        <w:rPr>
          <w:spacing w:val="80"/>
        </w:rPr>
        <w:t xml:space="preserve"> </w:t>
      </w:r>
      <w:r>
        <w:t>они</w:t>
      </w:r>
      <w:r>
        <w:rPr>
          <w:spacing w:val="80"/>
        </w:rPr>
        <w:t xml:space="preserve"> </w:t>
      </w:r>
      <w:r>
        <w:t>учатся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принимать решения, справляться со своей тревожностью, открыто выражать свою жизненную позицию, развивают сильные стороны своего характера.</w:t>
      </w:r>
    </w:p>
    <w:p w14:paraId="50A53435" w14:textId="77777777" w:rsidR="00FA6AA7" w:rsidRDefault="00FA6AA7" w:rsidP="00FA6AA7">
      <w:pPr>
        <w:pStyle w:val="1"/>
        <w:spacing w:before="1"/>
        <w:ind w:left="2056"/>
        <w:jc w:val="left"/>
        <w:rPr>
          <w:u w:val="none"/>
        </w:rPr>
      </w:pPr>
      <w:r>
        <w:rPr>
          <w:spacing w:val="-2"/>
        </w:rPr>
        <w:t>Личностно–ориентированные</w:t>
      </w:r>
      <w:r>
        <w:rPr>
          <w:spacing w:val="15"/>
        </w:rPr>
        <w:t xml:space="preserve"> </w:t>
      </w:r>
      <w:r>
        <w:rPr>
          <w:spacing w:val="-2"/>
        </w:rPr>
        <w:t>технологии</w:t>
      </w:r>
      <w:r>
        <w:rPr>
          <w:spacing w:val="16"/>
        </w:rPr>
        <w:t xml:space="preserve"> </w:t>
      </w:r>
      <w:r>
        <w:rPr>
          <w:spacing w:val="-2"/>
        </w:rPr>
        <w:t>обучения.</w:t>
      </w:r>
    </w:p>
    <w:p w14:paraId="6CD0B576" w14:textId="77777777" w:rsidR="00FA6AA7" w:rsidRDefault="00FA6AA7" w:rsidP="00FA6AA7">
      <w:pPr>
        <w:pStyle w:val="a3"/>
        <w:spacing w:before="163" w:line="360" w:lineRule="auto"/>
        <w:ind w:right="136"/>
        <w:jc w:val="both"/>
      </w:pPr>
      <w:r>
        <w:t>Личностно ориентированное обучение – это такое обучение, при котором учащиеся являются субъектами обучения и собственного развития. Оно ориентировано на приобретение учащимися того опыта, который ими осознается как необходимый в повседневной жизни (опыт решения проблем, общения и т.д.), то есть опыт жизнедеятельности. Цель данного обучения – создание</w:t>
      </w:r>
      <w:r>
        <w:rPr>
          <w:spacing w:val="-3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способностей обучаемых, раскрытия и развития личности каждого ребенка, его</w:t>
      </w:r>
      <w:r>
        <w:rPr>
          <w:spacing w:val="40"/>
        </w:rPr>
        <w:t xml:space="preserve"> </w:t>
      </w:r>
      <w:r>
        <w:t>самобытных индивидуальных особенностей.</w:t>
      </w:r>
    </w:p>
    <w:p w14:paraId="1DCE5266" w14:textId="77777777" w:rsidR="00FA6AA7" w:rsidRDefault="00FA6AA7" w:rsidP="00FA6AA7">
      <w:pPr>
        <w:pStyle w:val="1"/>
        <w:spacing w:line="320" w:lineRule="exact"/>
        <w:ind w:left="3453"/>
        <w:rPr>
          <w:u w:val="none"/>
        </w:rPr>
      </w:pPr>
      <w:r>
        <w:rPr>
          <w:spacing w:val="-2"/>
        </w:rPr>
        <w:t>Интегрированная</w:t>
      </w:r>
      <w:r>
        <w:rPr>
          <w:spacing w:val="11"/>
        </w:rPr>
        <w:t xml:space="preserve"> </w:t>
      </w:r>
      <w:r>
        <w:rPr>
          <w:spacing w:val="-2"/>
        </w:rPr>
        <w:t>технология.</w:t>
      </w:r>
    </w:p>
    <w:p w14:paraId="0F3BE781" w14:textId="77777777" w:rsidR="00FA6AA7" w:rsidRDefault="00FA6AA7" w:rsidP="00FA6AA7">
      <w:pPr>
        <w:pStyle w:val="a3"/>
        <w:spacing w:before="163" w:line="360" w:lineRule="auto"/>
        <w:ind w:right="136"/>
        <w:jc w:val="both"/>
      </w:pPr>
      <w:r>
        <w:t>Процесс установления связей между структурными компонентами содержания в рамках определённой системы образования с целью формирования целостного представления о мире, ориентированной на развитие и саморазвитие личности ребёнка. В школе целесообразно проводить работу над созданием системы интегрированных наук, к которым, безусловно, относятся предметы гуманитарного цикла. Такая работа проводится поэтапно: согласование учебных программ, обсуждение и формулирование общих понятий, согласование времени изучения, взаимные консультации, планирование тематики и конспектов интегрированных уроков. В процессе интеграции гуманитарных наук формируются метапредметные умения: аналитические, учебно-информационные, коммуникативно-речевые.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интегрированных</w:t>
      </w:r>
      <w:r>
        <w:rPr>
          <w:spacing w:val="23"/>
        </w:rPr>
        <w:t xml:space="preserve"> </w:t>
      </w:r>
      <w:r>
        <w:t>уроках,</w:t>
      </w:r>
      <w:r>
        <w:rPr>
          <w:spacing w:val="21"/>
        </w:rPr>
        <w:t xml:space="preserve"> </w:t>
      </w:r>
      <w:r>
        <w:t>анализируя</w:t>
      </w:r>
      <w:r>
        <w:rPr>
          <w:spacing w:val="23"/>
        </w:rPr>
        <w:t xml:space="preserve"> </w:t>
      </w:r>
      <w:r>
        <w:t>факты</w:t>
      </w:r>
      <w:r>
        <w:rPr>
          <w:spacing w:val="19"/>
        </w:rPr>
        <w:t xml:space="preserve"> </w:t>
      </w:r>
      <w:r>
        <w:rPr>
          <w:spacing w:val="-10"/>
        </w:rPr>
        <w:t>и</w:t>
      </w:r>
    </w:p>
    <w:p w14:paraId="082CE82E" w14:textId="77777777" w:rsidR="00FA6AA7" w:rsidRDefault="00FA6AA7" w:rsidP="00FA6AA7">
      <w:pPr>
        <w:pStyle w:val="a3"/>
        <w:spacing w:line="360" w:lineRule="auto"/>
        <w:jc w:val="both"/>
        <w:sectPr w:rsidR="00FA6AA7">
          <w:pgSz w:w="11910" w:h="16840"/>
          <w:pgMar w:top="1040" w:right="708" w:bottom="280" w:left="992" w:header="720" w:footer="720" w:gutter="0"/>
          <w:cols w:space="720"/>
        </w:sectPr>
      </w:pPr>
    </w:p>
    <w:p w14:paraId="3DD3D58C" w14:textId="77777777" w:rsidR="00FA6AA7" w:rsidRDefault="00FA6AA7" w:rsidP="00FA6AA7">
      <w:pPr>
        <w:pStyle w:val="a3"/>
        <w:spacing w:before="74" w:line="362" w:lineRule="auto"/>
        <w:ind w:right="135"/>
        <w:jc w:val="both"/>
      </w:pPr>
      <w:r>
        <w:lastRenderedPageBreak/>
        <w:t>явления, учащиеся активно познают действительность, находят причинно- следственные связи, происходит формирование следующих умений:</w:t>
      </w:r>
    </w:p>
    <w:p w14:paraId="02B4357A" w14:textId="77777777" w:rsidR="00FA6AA7" w:rsidRDefault="00FA6AA7" w:rsidP="00FA6AA7">
      <w:pPr>
        <w:pStyle w:val="a3"/>
        <w:spacing w:line="360" w:lineRule="auto"/>
        <w:ind w:right="138"/>
        <w:jc w:val="both"/>
      </w:pPr>
      <w:r>
        <w:t>умения сопоставлять явления и факты; умения выделять главное; умения составлять из отдельных элементов целую картину; умения формулировать общую проблему; умения делать философские, экономические, политические, нравственные выводы.</w:t>
      </w:r>
    </w:p>
    <w:p w14:paraId="52F3F577" w14:textId="00A861CF" w:rsidR="00FA6AA7" w:rsidRDefault="00FA6AA7" w:rsidP="00FC4A50">
      <w:pPr>
        <w:pStyle w:val="a3"/>
        <w:spacing w:before="161" w:line="360" w:lineRule="auto"/>
        <w:ind w:left="0"/>
        <w:sectPr w:rsidR="00FA6AA7">
          <w:pgSz w:w="11910" w:h="16840"/>
          <w:pgMar w:top="1040" w:right="708" w:bottom="280" w:left="992" w:header="720" w:footer="720" w:gutter="0"/>
          <w:cols w:space="720"/>
        </w:sectPr>
      </w:pPr>
    </w:p>
    <w:p w14:paraId="741CC259" w14:textId="3023FC53" w:rsidR="00FA6AA7" w:rsidRDefault="00FA6AA7" w:rsidP="00FA6AA7">
      <w:pPr>
        <w:pStyle w:val="a3"/>
        <w:spacing w:before="74" w:line="360" w:lineRule="auto"/>
        <w:ind w:left="0" w:right="138"/>
        <w:jc w:val="both"/>
      </w:pPr>
      <w:r>
        <w:lastRenderedPageBreak/>
        <w:t>Основной акцент в интегрированном уроке приходится не столько на усвоение знаний о взаимосвязи явлений и предметов, сколько на развитие образного мышления. Интегрированные уроки также предполагают обязательное развитие творческой активности учащихся.</w:t>
      </w:r>
    </w:p>
    <w:p w14:paraId="0E58D4A9" w14:textId="77777777" w:rsidR="00FA6AA7" w:rsidRDefault="00FA6AA7" w:rsidP="00FA6AA7">
      <w:pPr>
        <w:pStyle w:val="1"/>
        <w:spacing w:before="3"/>
        <w:ind w:left="3955"/>
        <w:rPr>
          <w:u w:val="none"/>
        </w:rPr>
      </w:pPr>
      <w:r>
        <w:t>Технология</w:t>
      </w:r>
      <w:r>
        <w:rPr>
          <w:spacing w:val="-10"/>
        </w:rPr>
        <w:t xml:space="preserve"> </w:t>
      </w:r>
      <w:r>
        <w:rPr>
          <w:spacing w:val="-2"/>
        </w:rPr>
        <w:t>«Дебаты».</w:t>
      </w:r>
    </w:p>
    <w:p w14:paraId="00E3027C" w14:textId="77777777" w:rsidR="00FA6AA7" w:rsidRDefault="00FA6AA7" w:rsidP="00FA6AA7">
      <w:pPr>
        <w:pStyle w:val="a3"/>
        <w:spacing w:before="160" w:line="360" w:lineRule="auto"/>
        <w:ind w:right="134"/>
        <w:jc w:val="both"/>
      </w:pPr>
      <w:r>
        <w:t>Это технология, формирующая навыки критического мышления, умения действовать в новых непредсказуемых ситуациях, отстаивать свою позицию, быть терпимым к другим точкам зрения. Технология используется как форма или элемент урока и во внеурочной деятельности. Дебаты – это интеллектуальная игра, представляющая собой особый вид дискуссии, проводимой по строгим формальным правилам. В основе лежит резолюция (тема дебатов), которая всегда формулируется в виде утвердительного предложения. Участники должны склонить судей и зрителей (но не противоположную команду) к своей точке зрения. Этого добиваются путем предоставления своих аргументов в поддержку своей точки зрения и выдвижения контраргументов на высказывание противников. Основополагающими принципами организации дебатов являются честность</w:t>
      </w:r>
      <w:r>
        <w:rPr>
          <w:spacing w:val="80"/>
        </w:rPr>
        <w:t xml:space="preserve"> </w:t>
      </w:r>
      <w:r>
        <w:t>и уважение партнеров.</w:t>
      </w:r>
    </w:p>
    <w:p w14:paraId="23D0EC31" w14:textId="77777777" w:rsidR="00FA6AA7" w:rsidRDefault="00FA6AA7" w:rsidP="00FA6AA7">
      <w:pPr>
        <w:pStyle w:val="1"/>
        <w:spacing w:before="1"/>
        <w:ind w:left="3288"/>
        <w:rPr>
          <w:u w:val="none"/>
        </w:rPr>
      </w:pPr>
      <w:r>
        <w:t>Групповые</w:t>
      </w:r>
      <w:r>
        <w:rPr>
          <w:spacing w:val="-9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rPr>
          <w:spacing w:val="-2"/>
        </w:rPr>
        <w:t>обучения</w:t>
      </w:r>
    </w:p>
    <w:p w14:paraId="2101E759" w14:textId="77777777" w:rsidR="00FA6AA7" w:rsidRDefault="00FA6AA7" w:rsidP="00FA6AA7">
      <w:pPr>
        <w:pStyle w:val="a3"/>
        <w:spacing w:before="321"/>
        <w:ind w:right="145"/>
        <w:jc w:val="both"/>
      </w:pPr>
      <w:r>
        <w:t>Здесь применяю такие формы как диспут, групповой проект, решение проблемно-познавательной задачи и т.д.</w:t>
      </w:r>
    </w:p>
    <w:p w14:paraId="6115091D" w14:textId="77777777" w:rsidR="00FA6AA7" w:rsidRDefault="00FA6AA7" w:rsidP="00FA6AA7">
      <w:pPr>
        <w:pStyle w:val="a3"/>
        <w:spacing w:before="2"/>
        <w:ind w:right="147"/>
        <w:jc w:val="both"/>
      </w:pPr>
      <w:r>
        <w:t xml:space="preserve">Для успешной работы для себя выделяю, по крайней мере, три группы </w:t>
      </w:r>
      <w:r>
        <w:rPr>
          <w:spacing w:val="-2"/>
        </w:rPr>
        <w:t>учащихся:</w:t>
      </w:r>
    </w:p>
    <w:p w14:paraId="7F0B77D2" w14:textId="77777777" w:rsidR="00FA6AA7" w:rsidRDefault="00FA6AA7" w:rsidP="00FA6AA7">
      <w:pPr>
        <w:pStyle w:val="a5"/>
        <w:numPr>
          <w:ilvl w:val="0"/>
          <w:numId w:val="15"/>
        </w:numPr>
        <w:tabs>
          <w:tab w:val="left" w:pos="944"/>
        </w:tabs>
        <w:ind w:right="138" w:firstLine="0"/>
        <w:jc w:val="both"/>
        <w:rPr>
          <w:sz w:val="28"/>
        </w:rPr>
      </w:pPr>
      <w:r>
        <w:rPr>
          <w:b/>
          <w:sz w:val="28"/>
        </w:rPr>
        <w:t xml:space="preserve">я группа </w:t>
      </w:r>
      <w:r>
        <w:rPr>
          <w:sz w:val="28"/>
        </w:rPr>
        <w:t>– ученики с высокими учебными способностями.</w:t>
      </w:r>
      <w:r>
        <w:rPr>
          <w:spacing w:val="40"/>
          <w:sz w:val="28"/>
        </w:rPr>
        <w:t xml:space="preserve"> </w:t>
      </w:r>
      <w:r>
        <w:rPr>
          <w:sz w:val="28"/>
        </w:rPr>
        <w:t>(Дети ведут работу с материалом большей сложности, требующим умения применить знания в независимой ситуации и самостоятельно творчески подходить к решению учебных задач)</w:t>
      </w:r>
    </w:p>
    <w:p w14:paraId="7600AEC5" w14:textId="77777777" w:rsidR="00FA6AA7" w:rsidRDefault="00FA6AA7" w:rsidP="00FA6AA7">
      <w:pPr>
        <w:pStyle w:val="a5"/>
        <w:numPr>
          <w:ilvl w:val="0"/>
          <w:numId w:val="15"/>
        </w:numPr>
        <w:tabs>
          <w:tab w:val="left" w:pos="944"/>
        </w:tabs>
        <w:ind w:right="137" w:firstLine="0"/>
        <w:jc w:val="both"/>
        <w:rPr>
          <w:sz w:val="28"/>
        </w:rPr>
      </w:pPr>
      <w:r>
        <w:rPr>
          <w:b/>
          <w:sz w:val="28"/>
        </w:rPr>
        <w:t xml:space="preserve">я группа </w:t>
      </w:r>
      <w:r>
        <w:rPr>
          <w:sz w:val="28"/>
        </w:rPr>
        <w:t>– учащиеся со средними способностями. (Эта группа выполняет задания первой группы, но с помощью учителя или опорных схем, или после разъяснения сильными учащимися.)</w:t>
      </w:r>
    </w:p>
    <w:p w14:paraId="133DA299" w14:textId="77777777" w:rsidR="00FA6AA7" w:rsidRDefault="00FA6AA7" w:rsidP="00FA6AA7">
      <w:pPr>
        <w:pStyle w:val="a5"/>
        <w:numPr>
          <w:ilvl w:val="0"/>
          <w:numId w:val="15"/>
        </w:numPr>
        <w:tabs>
          <w:tab w:val="left" w:pos="944"/>
        </w:tabs>
        <w:ind w:right="136" w:firstLine="0"/>
        <w:jc w:val="both"/>
        <w:rPr>
          <w:sz w:val="28"/>
        </w:rPr>
      </w:pPr>
      <w:r>
        <w:rPr>
          <w:b/>
          <w:sz w:val="28"/>
        </w:rPr>
        <w:t xml:space="preserve">я группа </w:t>
      </w:r>
      <w:r>
        <w:rPr>
          <w:sz w:val="28"/>
        </w:rPr>
        <w:t>– учащиеся с низкими учебными способностями.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(Эта группа </w:t>
      </w:r>
      <w:proofErr w:type="gramStart"/>
      <w:r>
        <w:rPr>
          <w:sz w:val="28"/>
        </w:rPr>
        <w:t>учащихся</w:t>
      </w:r>
      <w:r>
        <w:rPr>
          <w:spacing w:val="61"/>
          <w:sz w:val="28"/>
        </w:rPr>
        <w:t xml:space="preserve">  </w:t>
      </w:r>
      <w:r>
        <w:rPr>
          <w:sz w:val="28"/>
        </w:rPr>
        <w:t>требует</w:t>
      </w:r>
      <w:proofErr w:type="gramEnd"/>
      <w:r>
        <w:rPr>
          <w:spacing w:val="61"/>
          <w:sz w:val="28"/>
        </w:rPr>
        <w:t xml:space="preserve">  </w:t>
      </w:r>
      <w:proofErr w:type="gramStart"/>
      <w:r>
        <w:rPr>
          <w:sz w:val="28"/>
        </w:rPr>
        <w:t>точного</w:t>
      </w:r>
      <w:r>
        <w:rPr>
          <w:spacing w:val="60"/>
          <w:sz w:val="28"/>
        </w:rPr>
        <w:t xml:space="preserve">  </w:t>
      </w:r>
      <w:r>
        <w:rPr>
          <w:sz w:val="28"/>
        </w:rPr>
        <w:t>ограничения</w:t>
      </w:r>
      <w:proofErr w:type="gramEnd"/>
      <w:r>
        <w:rPr>
          <w:spacing w:val="61"/>
          <w:sz w:val="28"/>
        </w:rPr>
        <w:t xml:space="preserve">  </w:t>
      </w:r>
      <w:proofErr w:type="gramStart"/>
      <w:r>
        <w:rPr>
          <w:sz w:val="28"/>
        </w:rPr>
        <w:t>учебных</w:t>
      </w:r>
      <w:r>
        <w:rPr>
          <w:spacing w:val="61"/>
          <w:sz w:val="28"/>
        </w:rPr>
        <w:t xml:space="preserve">  </w:t>
      </w:r>
      <w:r>
        <w:rPr>
          <w:sz w:val="28"/>
        </w:rPr>
        <w:t>заданий,</w:t>
      </w:r>
      <w:r>
        <w:rPr>
          <w:spacing w:val="60"/>
          <w:sz w:val="28"/>
        </w:rPr>
        <w:t xml:space="preserve">  </w:t>
      </w:r>
      <w:r>
        <w:rPr>
          <w:sz w:val="28"/>
        </w:rPr>
        <w:t>большого</w:t>
      </w:r>
      <w:proofErr w:type="gramEnd"/>
    </w:p>
    <w:p w14:paraId="3E9371C4" w14:textId="77777777" w:rsidR="00FA6AA7" w:rsidRDefault="00FA6AA7" w:rsidP="00FA6AA7">
      <w:pPr>
        <w:pStyle w:val="a5"/>
        <w:jc w:val="both"/>
        <w:rPr>
          <w:sz w:val="28"/>
        </w:rPr>
        <w:sectPr w:rsidR="00FA6AA7">
          <w:pgSz w:w="11910" w:h="16840"/>
          <w:pgMar w:top="1040" w:right="708" w:bottom="280" w:left="992" w:header="720" w:footer="720" w:gutter="0"/>
          <w:cols w:space="720"/>
        </w:sectPr>
      </w:pPr>
    </w:p>
    <w:p w14:paraId="39805028" w14:textId="77777777" w:rsidR="00FA6AA7" w:rsidRDefault="00FA6AA7" w:rsidP="00FA6AA7">
      <w:pPr>
        <w:pStyle w:val="a3"/>
        <w:spacing w:before="74" w:line="242" w:lineRule="auto"/>
        <w:ind w:right="146"/>
        <w:jc w:val="both"/>
      </w:pPr>
      <w:r>
        <w:lastRenderedPageBreak/>
        <w:t>количества тренировочных работ и дополнительных разъяснений нового материала на уроке).</w:t>
      </w:r>
    </w:p>
    <w:p w14:paraId="0A8FF436" w14:textId="77777777" w:rsidR="00FA6AA7" w:rsidRDefault="00FA6AA7" w:rsidP="00FA6AA7">
      <w:pPr>
        <w:pStyle w:val="a3"/>
        <w:ind w:right="141" w:firstLine="907"/>
        <w:jc w:val="both"/>
      </w:pPr>
      <w:r>
        <w:t>Данная технология позволяет обучать как сильных, так и слабых учеников, в основе подхода к ребенку лежит сотрудничество. Она обеспечивает активность учебного процесса и достижение высокого уровня усвоения содержания, оказывает мощное стимулирующее действие на развитие ребенка, развивает самоуверенность.</w:t>
      </w:r>
    </w:p>
    <w:p w14:paraId="4F9881C0" w14:textId="77777777" w:rsidR="00FA6AA7" w:rsidRDefault="00FA6AA7" w:rsidP="00FA6AA7">
      <w:pPr>
        <w:pStyle w:val="a3"/>
        <w:ind w:right="146"/>
        <w:jc w:val="both"/>
      </w:pPr>
      <w:r>
        <w:t>Эта технология помогает развивать уверенность в своих силах, дети на таких уроках очень активны.</w:t>
      </w:r>
    </w:p>
    <w:p w14:paraId="28B67D31" w14:textId="77777777" w:rsidR="00FA6AA7" w:rsidRDefault="00FA6AA7" w:rsidP="00FA6AA7">
      <w:pPr>
        <w:pStyle w:val="1"/>
        <w:spacing w:before="317"/>
        <w:ind w:left="-1" w:right="106"/>
        <w:jc w:val="center"/>
        <w:rPr>
          <w:b w:val="0"/>
          <w:u w:val="none"/>
        </w:rPr>
      </w:pPr>
      <w:r>
        <w:t>Подводящий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теме</w:t>
      </w:r>
      <w:r>
        <w:rPr>
          <w:spacing w:val="-2"/>
        </w:rPr>
        <w:t xml:space="preserve"> диалог</w:t>
      </w:r>
      <w:r>
        <w:rPr>
          <w:b w:val="0"/>
          <w:spacing w:val="-2"/>
          <w:u w:val="none"/>
        </w:rPr>
        <w:t>.</w:t>
      </w:r>
    </w:p>
    <w:p w14:paraId="7BED7D7D" w14:textId="77777777" w:rsidR="00FA6AA7" w:rsidRDefault="00FA6AA7" w:rsidP="00FA6AA7">
      <w:pPr>
        <w:pStyle w:val="a3"/>
        <w:spacing w:before="322"/>
        <w:ind w:right="144"/>
        <w:jc w:val="both"/>
      </w:pPr>
      <w:r>
        <w:t>Это технология представляет собой диалог, в котором учитель и ученик демонстрируют разные типы мышления и логики, что позволяет развивать творческое, нестандартное мышление.</w:t>
      </w:r>
    </w:p>
    <w:p w14:paraId="60F4298E" w14:textId="77777777" w:rsidR="00FA6AA7" w:rsidRDefault="00FA6AA7" w:rsidP="00FA6AA7">
      <w:pPr>
        <w:pStyle w:val="a3"/>
        <w:spacing w:before="1"/>
        <w:ind w:left="0"/>
      </w:pPr>
    </w:p>
    <w:p w14:paraId="11EB2440" w14:textId="77777777" w:rsidR="00FA6AA7" w:rsidRDefault="00FA6AA7" w:rsidP="00FA6AA7">
      <w:pPr>
        <w:pStyle w:val="1"/>
        <w:ind w:left="676" w:right="107"/>
        <w:jc w:val="center"/>
        <w:rPr>
          <w:u w:val="none"/>
        </w:rPr>
      </w:pPr>
      <w:r>
        <w:rPr>
          <w:u w:val="none"/>
        </w:rPr>
        <w:t>Технология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схематизации.</w:t>
      </w:r>
    </w:p>
    <w:p w14:paraId="04DA61CD" w14:textId="77777777" w:rsidR="00FA6AA7" w:rsidRDefault="00FA6AA7" w:rsidP="00FA6AA7">
      <w:pPr>
        <w:pStyle w:val="a3"/>
        <w:spacing w:before="321"/>
        <w:ind w:right="139"/>
        <w:jc w:val="both"/>
      </w:pPr>
      <w:r>
        <w:t>Вот уже второй год, я активно изучаю и применяю на практике технологию схематизации на уроках. Технология схематизации помогает обучающимся запомнить правила. Они учатся выражать с помощью схем то, что понимают, то, что хотят сказать, то, что пытаются помыслить или промыслить, то, что хотят сделать.</w:t>
      </w:r>
    </w:p>
    <w:p w14:paraId="48E6B1F1" w14:textId="77777777" w:rsidR="00FA6AA7" w:rsidRDefault="00FA6AA7" w:rsidP="00FA6AA7">
      <w:pPr>
        <w:pStyle w:val="a3"/>
        <w:ind w:left="0"/>
      </w:pPr>
    </w:p>
    <w:p w14:paraId="5545346E" w14:textId="77777777" w:rsidR="00FA6AA7" w:rsidRDefault="00FA6AA7" w:rsidP="00FA6AA7">
      <w:pPr>
        <w:pStyle w:val="1"/>
        <w:ind w:left="677" w:right="107"/>
        <w:jc w:val="center"/>
        <w:rPr>
          <w:b w:val="0"/>
          <w:u w:val="none"/>
        </w:rPr>
      </w:pPr>
      <w:r>
        <w:t>Технология</w:t>
      </w:r>
      <w:r>
        <w:rPr>
          <w:spacing w:val="-20"/>
        </w:rPr>
        <w:t xml:space="preserve"> </w:t>
      </w:r>
      <w:r>
        <w:t>перспективно-опережающего</w:t>
      </w:r>
      <w:r>
        <w:rPr>
          <w:spacing w:val="-14"/>
        </w:rPr>
        <w:t xml:space="preserve"> </w:t>
      </w:r>
      <w:r>
        <w:rPr>
          <w:spacing w:val="-2"/>
        </w:rPr>
        <w:t>обучения</w:t>
      </w:r>
      <w:r>
        <w:rPr>
          <w:b w:val="0"/>
          <w:spacing w:val="-2"/>
          <w:u w:val="none"/>
        </w:rPr>
        <w:t>.</w:t>
      </w:r>
    </w:p>
    <w:p w14:paraId="5AF93D8C" w14:textId="77777777" w:rsidR="00FA6AA7" w:rsidRDefault="00FA6AA7" w:rsidP="00FA6AA7">
      <w:pPr>
        <w:pStyle w:val="a3"/>
        <w:spacing w:before="2"/>
        <w:ind w:left="0"/>
      </w:pPr>
    </w:p>
    <w:p w14:paraId="26BAF8AE" w14:textId="77777777" w:rsidR="00FA6AA7" w:rsidRDefault="00FA6AA7" w:rsidP="00FA6AA7">
      <w:pPr>
        <w:pStyle w:val="a3"/>
        <w:ind w:right="212" w:firstLine="69"/>
      </w:pPr>
      <w:r>
        <w:t>Это вид обучения, при котором краткие основы темы даются преподавателем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начнется</w:t>
      </w:r>
      <w:r>
        <w:rPr>
          <w:spacing w:val="-7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программе.</w:t>
      </w:r>
    </w:p>
    <w:p w14:paraId="6DE2F65D" w14:textId="77777777" w:rsidR="00FA6AA7" w:rsidRDefault="00FA6AA7" w:rsidP="00FA6AA7">
      <w:pPr>
        <w:pStyle w:val="1"/>
        <w:spacing w:before="321"/>
        <w:ind w:right="107"/>
        <w:jc w:val="center"/>
        <w:rPr>
          <w:u w:val="none"/>
        </w:rPr>
      </w:pPr>
      <w:r>
        <w:t>Технология</w:t>
      </w:r>
      <w:r>
        <w:rPr>
          <w:spacing w:val="-14"/>
        </w:rPr>
        <w:t xml:space="preserve"> </w:t>
      </w:r>
      <w:r>
        <w:t>дифференциации</w:t>
      </w:r>
      <w:r>
        <w:rPr>
          <w:spacing w:val="-12"/>
        </w:rPr>
        <w:t xml:space="preserve"> </w:t>
      </w:r>
      <w:r>
        <w:rPr>
          <w:spacing w:val="-2"/>
        </w:rPr>
        <w:t>обучения.</w:t>
      </w:r>
    </w:p>
    <w:p w14:paraId="37122EBE" w14:textId="77777777" w:rsidR="00FA6AA7" w:rsidRDefault="00FA6AA7" w:rsidP="00FA6AA7">
      <w:pPr>
        <w:pStyle w:val="a3"/>
        <w:tabs>
          <w:tab w:val="left" w:pos="1523"/>
          <w:tab w:val="left" w:pos="3371"/>
          <w:tab w:val="left" w:pos="4830"/>
          <w:tab w:val="left" w:pos="6341"/>
          <w:tab w:val="left" w:pos="7152"/>
          <w:tab w:val="left" w:pos="8485"/>
        </w:tabs>
        <w:spacing w:before="322"/>
        <w:ind w:right="138"/>
      </w:pPr>
      <w:r>
        <w:rPr>
          <w:spacing w:val="-4"/>
        </w:rPr>
        <w:t>Это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процесса,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которой</w:t>
      </w:r>
      <w:r>
        <w:tab/>
      </w:r>
      <w:r>
        <w:rPr>
          <w:spacing w:val="-2"/>
        </w:rPr>
        <w:t xml:space="preserve">учитываются </w:t>
      </w:r>
      <w:r>
        <w:t xml:space="preserve">индивидуально-типологические особенности </w:t>
      </w:r>
      <w:proofErr w:type="gramStart"/>
      <w:r>
        <w:t>личности .</w:t>
      </w:r>
      <w:proofErr w:type="gramEnd"/>
    </w:p>
    <w:p w14:paraId="4F980AA9" w14:textId="77777777" w:rsidR="00FA6AA7" w:rsidRDefault="00FA6AA7" w:rsidP="00FA6AA7">
      <w:pPr>
        <w:pStyle w:val="a3"/>
        <w:spacing w:before="1"/>
        <w:ind w:left="0"/>
      </w:pPr>
    </w:p>
    <w:p w14:paraId="216CD822" w14:textId="77777777" w:rsidR="00345357" w:rsidRPr="00B17906" w:rsidRDefault="00345357">
      <w:pPr>
        <w:rPr>
          <w:rFonts w:ascii="Times New Roman" w:hAnsi="Times New Roman" w:cs="Times New Roman"/>
          <w:sz w:val="28"/>
          <w:szCs w:val="28"/>
        </w:rPr>
      </w:pPr>
    </w:p>
    <w:sectPr w:rsidR="00345357" w:rsidRPr="00B17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54EF"/>
    <w:multiLevelType w:val="multilevel"/>
    <w:tmpl w:val="4D60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B575E"/>
    <w:multiLevelType w:val="hybridMultilevel"/>
    <w:tmpl w:val="F2821E08"/>
    <w:lvl w:ilvl="0" w:tplc="65749C30">
      <w:start w:val="1"/>
      <w:numFmt w:val="decimal"/>
      <w:lvlText w:val="%1"/>
      <w:lvlJc w:val="left"/>
      <w:pPr>
        <w:ind w:left="92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5E49C8">
      <w:numFmt w:val="bullet"/>
      <w:lvlText w:val="•"/>
      <w:lvlJc w:val="left"/>
      <w:pPr>
        <w:ind w:left="1848" w:hanging="212"/>
      </w:pPr>
      <w:rPr>
        <w:rFonts w:hint="default"/>
        <w:lang w:val="ru-RU" w:eastAsia="en-US" w:bidi="ar-SA"/>
      </w:rPr>
    </w:lvl>
    <w:lvl w:ilvl="2" w:tplc="DC0EAD66">
      <w:numFmt w:val="bullet"/>
      <w:lvlText w:val="•"/>
      <w:lvlJc w:val="left"/>
      <w:pPr>
        <w:ind w:left="2777" w:hanging="212"/>
      </w:pPr>
      <w:rPr>
        <w:rFonts w:hint="default"/>
        <w:lang w:val="ru-RU" w:eastAsia="en-US" w:bidi="ar-SA"/>
      </w:rPr>
    </w:lvl>
    <w:lvl w:ilvl="3" w:tplc="9A1CA18E">
      <w:numFmt w:val="bullet"/>
      <w:lvlText w:val="•"/>
      <w:lvlJc w:val="left"/>
      <w:pPr>
        <w:ind w:left="3705" w:hanging="212"/>
      </w:pPr>
      <w:rPr>
        <w:rFonts w:hint="default"/>
        <w:lang w:val="ru-RU" w:eastAsia="en-US" w:bidi="ar-SA"/>
      </w:rPr>
    </w:lvl>
    <w:lvl w:ilvl="4" w:tplc="536E39BE">
      <w:numFmt w:val="bullet"/>
      <w:lvlText w:val="•"/>
      <w:lvlJc w:val="left"/>
      <w:pPr>
        <w:ind w:left="4634" w:hanging="212"/>
      </w:pPr>
      <w:rPr>
        <w:rFonts w:hint="default"/>
        <w:lang w:val="ru-RU" w:eastAsia="en-US" w:bidi="ar-SA"/>
      </w:rPr>
    </w:lvl>
    <w:lvl w:ilvl="5" w:tplc="92B472DE">
      <w:numFmt w:val="bullet"/>
      <w:lvlText w:val="•"/>
      <w:lvlJc w:val="left"/>
      <w:pPr>
        <w:ind w:left="5563" w:hanging="212"/>
      </w:pPr>
      <w:rPr>
        <w:rFonts w:hint="default"/>
        <w:lang w:val="ru-RU" w:eastAsia="en-US" w:bidi="ar-SA"/>
      </w:rPr>
    </w:lvl>
    <w:lvl w:ilvl="6" w:tplc="53123990">
      <w:numFmt w:val="bullet"/>
      <w:lvlText w:val="•"/>
      <w:lvlJc w:val="left"/>
      <w:pPr>
        <w:ind w:left="6491" w:hanging="212"/>
      </w:pPr>
      <w:rPr>
        <w:rFonts w:hint="default"/>
        <w:lang w:val="ru-RU" w:eastAsia="en-US" w:bidi="ar-SA"/>
      </w:rPr>
    </w:lvl>
    <w:lvl w:ilvl="7" w:tplc="D6DA2BAE">
      <w:numFmt w:val="bullet"/>
      <w:lvlText w:val="•"/>
      <w:lvlJc w:val="left"/>
      <w:pPr>
        <w:ind w:left="7420" w:hanging="212"/>
      </w:pPr>
      <w:rPr>
        <w:rFonts w:hint="default"/>
        <w:lang w:val="ru-RU" w:eastAsia="en-US" w:bidi="ar-SA"/>
      </w:rPr>
    </w:lvl>
    <w:lvl w:ilvl="8" w:tplc="3DDEE918">
      <w:numFmt w:val="bullet"/>
      <w:lvlText w:val="•"/>
      <w:lvlJc w:val="left"/>
      <w:pPr>
        <w:ind w:left="8349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0F933A34"/>
    <w:multiLevelType w:val="multilevel"/>
    <w:tmpl w:val="30B4C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E91D0E"/>
    <w:multiLevelType w:val="multilevel"/>
    <w:tmpl w:val="C392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9301B4"/>
    <w:multiLevelType w:val="multilevel"/>
    <w:tmpl w:val="267E2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3D64F4"/>
    <w:multiLevelType w:val="multilevel"/>
    <w:tmpl w:val="81B4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320516"/>
    <w:multiLevelType w:val="hybridMultilevel"/>
    <w:tmpl w:val="926A6054"/>
    <w:lvl w:ilvl="0" w:tplc="08C02166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5C1440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2" w:tplc="1DE2D674">
      <w:numFmt w:val="bullet"/>
      <w:lvlText w:val="•"/>
      <w:lvlJc w:val="left"/>
      <w:pPr>
        <w:ind w:left="2617" w:hanging="164"/>
      </w:pPr>
      <w:rPr>
        <w:rFonts w:hint="default"/>
        <w:lang w:val="ru-RU" w:eastAsia="en-US" w:bidi="ar-SA"/>
      </w:rPr>
    </w:lvl>
    <w:lvl w:ilvl="3" w:tplc="A8F8DDCE">
      <w:numFmt w:val="bullet"/>
      <w:lvlText w:val="•"/>
      <w:lvlJc w:val="left"/>
      <w:pPr>
        <w:ind w:left="3565" w:hanging="164"/>
      </w:pPr>
      <w:rPr>
        <w:rFonts w:hint="default"/>
        <w:lang w:val="ru-RU" w:eastAsia="en-US" w:bidi="ar-SA"/>
      </w:rPr>
    </w:lvl>
    <w:lvl w:ilvl="4" w:tplc="C99046F4">
      <w:numFmt w:val="bullet"/>
      <w:lvlText w:val="•"/>
      <w:lvlJc w:val="left"/>
      <w:pPr>
        <w:ind w:left="4514" w:hanging="164"/>
      </w:pPr>
      <w:rPr>
        <w:rFonts w:hint="default"/>
        <w:lang w:val="ru-RU" w:eastAsia="en-US" w:bidi="ar-SA"/>
      </w:rPr>
    </w:lvl>
    <w:lvl w:ilvl="5" w:tplc="6D5842FA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E9FAC53A">
      <w:numFmt w:val="bullet"/>
      <w:lvlText w:val="•"/>
      <w:lvlJc w:val="left"/>
      <w:pPr>
        <w:ind w:left="6411" w:hanging="164"/>
      </w:pPr>
      <w:rPr>
        <w:rFonts w:hint="default"/>
        <w:lang w:val="ru-RU" w:eastAsia="en-US" w:bidi="ar-SA"/>
      </w:rPr>
    </w:lvl>
    <w:lvl w:ilvl="7" w:tplc="D2661EF8">
      <w:numFmt w:val="bullet"/>
      <w:lvlText w:val="•"/>
      <w:lvlJc w:val="left"/>
      <w:pPr>
        <w:ind w:left="7360" w:hanging="164"/>
      </w:pPr>
      <w:rPr>
        <w:rFonts w:hint="default"/>
        <w:lang w:val="ru-RU" w:eastAsia="en-US" w:bidi="ar-SA"/>
      </w:rPr>
    </w:lvl>
    <w:lvl w:ilvl="8" w:tplc="52AAA9C8">
      <w:numFmt w:val="bullet"/>
      <w:lvlText w:val="•"/>
      <w:lvlJc w:val="left"/>
      <w:pPr>
        <w:ind w:left="8309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44D567BB"/>
    <w:multiLevelType w:val="multilevel"/>
    <w:tmpl w:val="861A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403BF1"/>
    <w:multiLevelType w:val="hybridMultilevel"/>
    <w:tmpl w:val="931660CA"/>
    <w:lvl w:ilvl="0" w:tplc="94C83D86">
      <w:start w:val="1"/>
      <w:numFmt w:val="decimal"/>
      <w:lvlText w:val="%1)"/>
      <w:lvlJc w:val="left"/>
      <w:pPr>
        <w:ind w:left="710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3CD15A">
      <w:numFmt w:val="bullet"/>
      <w:lvlText w:val="•"/>
      <w:lvlJc w:val="left"/>
      <w:pPr>
        <w:ind w:left="1668" w:hanging="305"/>
      </w:pPr>
      <w:rPr>
        <w:rFonts w:hint="default"/>
        <w:lang w:val="ru-RU" w:eastAsia="en-US" w:bidi="ar-SA"/>
      </w:rPr>
    </w:lvl>
    <w:lvl w:ilvl="2" w:tplc="E8D6DD88">
      <w:numFmt w:val="bullet"/>
      <w:lvlText w:val="•"/>
      <w:lvlJc w:val="left"/>
      <w:pPr>
        <w:ind w:left="2617" w:hanging="305"/>
      </w:pPr>
      <w:rPr>
        <w:rFonts w:hint="default"/>
        <w:lang w:val="ru-RU" w:eastAsia="en-US" w:bidi="ar-SA"/>
      </w:rPr>
    </w:lvl>
    <w:lvl w:ilvl="3" w:tplc="697078F2">
      <w:numFmt w:val="bullet"/>
      <w:lvlText w:val="•"/>
      <w:lvlJc w:val="left"/>
      <w:pPr>
        <w:ind w:left="3565" w:hanging="305"/>
      </w:pPr>
      <w:rPr>
        <w:rFonts w:hint="default"/>
        <w:lang w:val="ru-RU" w:eastAsia="en-US" w:bidi="ar-SA"/>
      </w:rPr>
    </w:lvl>
    <w:lvl w:ilvl="4" w:tplc="6C5A26EE">
      <w:numFmt w:val="bullet"/>
      <w:lvlText w:val="•"/>
      <w:lvlJc w:val="left"/>
      <w:pPr>
        <w:ind w:left="4514" w:hanging="305"/>
      </w:pPr>
      <w:rPr>
        <w:rFonts w:hint="default"/>
        <w:lang w:val="ru-RU" w:eastAsia="en-US" w:bidi="ar-SA"/>
      </w:rPr>
    </w:lvl>
    <w:lvl w:ilvl="5" w:tplc="EB42D6C0">
      <w:numFmt w:val="bullet"/>
      <w:lvlText w:val="•"/>
      <w:lvlJc w:val="left"/>
      <w:pPr>
        <w:ind w:left="5463" w:hanging="305"/>
      </w:pPr>
      <w:rPr>
        <w:rFonts w:hint="default"/>
        <w:lang w:val="ru-RU" w:eastAsia="en-US" w:bidi="ar-SA"/>
      </w:rPr>
    </w:lvl>
    <w:lvl w:ilvl="6" w:tplc="10005226">
      <w:numFmt w:val="bullet"/>
      <w:lvlText w:val="•"/>
      <w:lvlJc w:val="left"/>
      <w:pPr>
        <w:ind w:left="6411" w:hanging="305"/>
      </w:pPr>
      <w:rPr>
        <w:rFonts w:hint="default"/>
        <w:lang w:val="ru-RU" w:eastAsia="en-US" w:bidi="ar-SA"/>
      </w:rPr>
    </w:lvl>
    <w:lvl w:ilvl="7" w:tplc="F34411DA">
      <w:numFmt w:val="bullet"/>
      <w:lvlText w:val="•"/>
      <w:lvlJc w:val="left"/>
      <w:pPr>
        <w:ind w:left="7360" w:hanging="305"/>
      </w:pPr>
      <w:rPr>
        <w:rFonts w:hint="default"/>
        <w:lang w:val="ru-RU" w:eastAsia="en-US" w:bidi="ar-SA"/>
      </w:rPr>
    </w:lvl>
    <w:lvl w:ilvl="8" w:tplc="261C6E62">
      <w:numFmt w:val="bullet"/>
      <w:lvlText w:val="•"/>
      <w:lvlJc w:val="left"/>
      <w:pPr>
        <w:ind w:left="8309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55905050"/>
    <w:multiLevelType w:val="multilevel"/>
    <w:tmpl w:val="B348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A42BB2"/>
    <w:multiLevelType w:val="multilevel"/>
    <w:tmpl w:val="2652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19090A"/>
    <w:multiLevelType w:val="hybridMultilevel"/>
    <w:tmpl w:val="E544227A"/>
    <w:lvl w:ilvl="0" w:tplc="2A208592">
      <w:start w:val="1"/>
      <w:numFmt w:val="decimal"/>
      <w:lvlText w:val="%1-"/>
      <w:lvlJc w:val="left"/>
      <w:pPr>
        <w:ind w:left="710" w:hanging="2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9BBC1BEE">
      <w:numFmt w:val="bullet"/>
      <w:lvlText w:val="•"/>
      <w:lvlJc w:val="left"/>
      <w:pPr>
        <w:ind w:left="1668" w:hanging="237"/>
      </w:pPr>
      <w:rPr>
        <w:rFonts w:hint="default"/>
        <w:lang w:val="ru-RU" w:eastAsia="en-US" w:bidi="ar-SA"/>
      </w:rPr>
    </w:lvl>
    <w:lvl w:ilvl="2" w:tplc="D5665082">
      <w:numFmt w:val="bullet"/>
      <w:lvlText w:val="•"/>
      <w:lvlJc w:val="left"/>
      <w:pPr>
        <w:ind w:left="2617" w:hanging="237"/>
      </w:pPr>
      <w:rPr>
        <w:rFonts w:hint="default"/>
        <w:lang w:val="ru-RU" w:eastAsia="en-US" w:bidi="ar-SA"/>
      </w:rPr>
    </w:lvl>
    <w:lvl w:ilvl="3" w:tplc="EE98CDE8">
      <w:numFmt w:val="bullet"/>
      <w:lvlText w:val="•"/>
      <w:lvlJc w:val="left"/>
      <w:pPr>
        <w:ind w:left="3565" w:hanging="237"/>
      </w:pPr>
      <w:rPr>
        <w:rFonts w:hint="default"/>
        <w:lang w:val="ru-RU" w:eastAsia="en-US" w:bidi="ar-SA"/>
      </w:rPr>
    </w:lvl>
    <w:lvl w:ilvl="4" w:tplc="DF682680">
      <w:numFmt w:val="bullet"/>
      <w:lvlText w:val="•"/>
      <w:lvlJc w:val="left"/>
      <w:pPr>
        <w:ind w:left="4514" w:hanging="237"/>
      </w:pPr>
      <w:rPr>
        <w:rFonts w:hint="default"/>
        <w:lang w:val="ru-RU" w:eastAsia="en-US" w:bidi="ar-SA"/>
      </w:rPr>
    </w:lvl>
    <w:lvl w:ilvl="5" w:tplc="49F81900">
      <w:numFmt w:val="bullet"/>
      <w:lvlText w:val="•"/>
      <w:lvlJc w:val="left"/>
      <w:pPr>
        <w:ind w:left="5463" w:hanging="237"/>
      </w:pPr>
      <w:rPr>
        <w:rFonts w:hint="default"/>
        <w:lang w:val="ru-RU" w:eastAsia="en-US" w:bidi="ar-SA"/>
      </w:rPr>
    </w:lvl>
    <w:lvl w:ilvl="6" w:tplc="711CB33E">
      <w:numFmt w:val="bullet"/>
      <w:lvlText w:val="•"/>
      <w:lvlJc w:val="left"/>
      <w:pPr>
        <w:ind w:left="6411" w:hanging="237"/>
      </w:pPr>
      <w:rPr>
        <w:rFonts w:hint="default"/>
        <w:lang w:val="ru-RU" w:eastAsia="en-US" w:bidi="ar-SA"/>
      </w:rPr>
    </w:lvl>
    <w:lvl w:ilvl="7" w:tplc="FAD09786">
      <w:numFmt w:val="bullet"/>
      <w:lvlText w:val="•"/>
      <w:lvlJc w:val="left"/>
      <w:pPr>
        <w:ind w:left="7360" w:hanging="237"/>
      </w:pPr>
      <w:rPr>
        <w:rFonts w:hint="default"/>
        <w:lang w:val="ru-RU" w:eastAsia="en-US" w:bidi="ar-SA"/>
      </w:rPr>
    </w:lvl>
    <w:lvl w:ilvl="8" w:tplc="88DAAFE8">
      <w:numFmt w:val="bullet"/>
      <w:lvlText w:val="•"/>
      <w:lvlJc w:val="left"/>
      <w:pPr>
        <w:ind w:left="8309" w:hanging="237"/>
      </w:pPr>
      <w:rPr>
        <w:rFonts w:hint="default"/>
        <w:lang w:val="ru-RU" w:eastAsia="en-US" w:bidi="ar-SA"/>
      </w:rPr>
    </w:lvl>
  </w:abstractNum>
  <w:abstractNum w:abstractNumId="12" w15:restartNumberingAfterBreak="0">
    <w:nsid w:val="69B350D7"/>
    <w:multiLevelType w:val="hybridMultilevel"/>
    <w:tmpl w:val="3BA8161E"/>
    <w:lvl w:ilvl="0" w:tplc="D070124E">
      <w:start w:val="1"/>
      <w:numFmt w:val="decimal"/>
      <w:lvlText w:val="%1)"/>
      <w:lvlJc w:val="left"/>
      <w:pPr>
        <w:ind w:left="94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9EC45E4E">
      <w:numFmt w:val="bullet"/>
      <w:lvlText w:val="•"/>
      <w:lvlJc w:val="left"/>
      <w:pPr>
        <w:ind w:left="1866" w:hanging="236"/>
      </w:pPr>
      <w:rPr>
        <w:rFonts w:hint="default"/>
        <w:lang w:val="ru-RU" w:eastAsia="en-US" w:bidi="ar-SA"/>
      </w:rPr>
    </w:lvl>
    <w:lvl w:ilvl="2" w:tplc="3188A500">
      <w:numFmt w:val="bullet"/>
      <w:lvlText w:val="•"/>
      <w:lvlJc w:val="left"/>
      <w:pPr>
        <w:ind w:left="2793" w:hanging="236"/>
      </w:pPr>
      <w:rPr>
        <w:rFonts w:hint="default"/>
        <w:lang w:val="ru-RU" w:eastAsia="en-US" w:bidi="ar-SA"/>
      </w:rPr>
    </w:lvl>
    <w:lvl w:ilvl="3" w:tplc="7E4487C2">
      <w:numFmt w:val="bullet"/>
      <w:lvlText w:val="•"/>
      <w:lvlJc w:val="left"/>
      <w:pPr>
        <w:ind w:left="3719" w:hanging="236"/>
      </w:pPr>
      <w:rPr>
        <w:rFonts w:hint="default"/>
        <w:lang w:val="ru-RU" w:eastAsia="en-US" w:bidi="ar-SA"/>
      </w:rPr>
    </w:lvl>
    <w:lvl w:ilvl="4" w:tplc="BDFACD5A">
      <w:numFmt w:val="bullet"/>
      <w:lvlText w:val="•"/>
      <w:lvlJc w:val="left"/>
      <w:pPr>
        <w:ind w:left="4646" w:hanging="236"/>
      </w:pPr>
      <w:rPr>
        <w:rFonts w:hint="default"/>
        <w:lang w:val="ru-RU" w:eastAsia="en-US" w:bidi="ar-SA"/>
      </w:rPr>
    </w:lvl>
    <w:lvl w:ilvl="5" w:tplc="7FE01522">
      <w:numFmt w:val="bullet"/>
      <w:lvlText w:val="•"/>
      <w:lvlJc w:val="left"/>
      <w:pPr>
        <w:ind w:left="5573" w:hanging="236"/>
      </w:pPr>
      <w:rPr>
        <w:rFonts w:hint="default"/>
        <w:lang w:val="ru-RU" w:eastAsia="en-US" w:bidi="ar-SA"/>
      </w:rPr>
    </w:lvl>
    <w:lvl w:ilvl="6" w:tplc="285A4FC6">
      <w:numFmt w:val="bullet"/>
      <w:lvlText w:val="•"/>
      <w:lvlJc w:val="left"/>
      <w:pPr>
        <w:ind w:left="6499" w:hanging="236"/>
      </w:pPr>
      <w:rPr>
        <w:rFonts w:hint="default"/>
        <w:lang w:val="ru-RU" w:eastAsia="en-US" w:bidi="ar-SA"/>
      </w:rPr>
    </w:lvl>
    <w:lvl w:ilvl="7" w:tplc="CC0807AA">
      <w:numFmt w:val="bullet"/>
      <w:lvlText w:val="•"/>
      <w:lvlJc w:val="left"/>
      <w:pPr>
        <w:ind w:left="7426" w:hanging="236"/>
      </w:pPr>
      <w:rPr>
        <w:rFonts w:hint="default"/>
        <w:lang w:val="ru-RU" w:eastAsia="en-US" w:bidi="ar-SA"/>
      </w:rPr>
    </w:lvl>
    <w:lvl w:ilvl="8" w:tplc="5AD297DE">
      <w:numFmt w:val="bullet"/>
      <w:lvlText w:val="•"/>
      <w:lvlJc w:val="left"/>
      <w:pPr>
        <w:ind w:left="8353" w:hanging="236"/>
      </w:pPr>
      <w:rPr>
        <w:rFonts w:hint="default"/>
        <w:lang w:val="ru-RU" w:eastAsia="en-US" w:bidi="ar-SA"/>
      </w:rPr>
    </w:lvl>
  </w:abstractNum>
  <w:abstractNum w:abstractNumId="13" w15:restartNumberingAfterBreak="0">
    <w:nsid w:val="72AF7DEB"/>
    <w:multiLevelType w:val="multilevel"/>
    <w:tmpl w:val="0D16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9D0E6B"/>
    <w:multiLevelType w:val="hybridMultilevel"/>
    <w:tmpl w:val="B0646A10"/>
    <w:lvl w:ilvl="0" w:tplc="472A7EE6">
      <w:start w:val="1"/>
      <w:numFmt w:val="decimal"/>
      <w:lvlText w:val="%1)"/>
      <w:lvlJc w:val="left"/>
      <w:pPr>
        <w:ind w:left="101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1EFC22">
      <w:numFmt w:val="bullet"/>
      <w:lvlText w:val="•"/>
      <w:lvlJc w:val="left"/>
      <w:pPr>
        <w:ind w:left="1938" w:hanging="305"/>
      </w:pPr>
      <w:rPr>
        <w:rFonts w:hint="default"/>
        <w:lang w:val="ru-RU" w:eastAsia="en-US" w:bidi="ar-SA"/>
      </w:rPr>
    </w:lvl>
    <w:lvl w:ilvl="2" w:tplc="35742B28">
      <w:numFmt w:val="bullet"/>
      <w:lvlText w:val="•"/>
      <w:lvlJc w:val="left"/>
      <w:pPr>
        <w:ind w:left="2857" w:hanging="305"/>
      </w:pPr>
      <w:rPr>
        <w:rFonts w:hint="default"/>
        <w:lang w:val="ru-RU" w:eastAsia="en-US" w:bidi="ar-SA"/>
      </w:rPr>
    </w:lvl>
    <w:lvl w:ilvl="3" w:tplc="03BC8A44">
      <w:numFmt w:val="bullet"/>
      <w:lvlText w:val="•"/>
      <w:lvlJc w:val="left"/>
      <w:pPr>
        <w:ind w:left="3775" w:hanging="305"/>
      </w:pPr>
      <w:rPr>
        <w:rFonts w:hint="default"/>
        <w:lang w:val="ru-RU" w:eastAsia="en-US" w:bidi="ar-SA"/>
      </w:rPr>
    </w:lvl>
    <w:lvl w:ilvl="4" w:tplc="BB100276">
      <w:numFmt w:val="bullet"/>
      <w:lvlText w:val="•"/>
      <w:lvlJc w:val="left"/>
      <w:pPr>
        <w:ind w:left="4694" w:hanging="305"/>
      </w:pPr>
      <w:rPr>
        <w:rFonts w:hint="default"/>
        <w:lang w:val="ru-RU" w:eastAsia="en-US" w:bidi="ar-SA"/>
      </w:rPr>
    </w:lvl>
    <w:lvl w:ilvl="5" w:tplc="DD26769E">
      <w:numFmt w:val="bullet"/>
      <w:lvlText w:val="•"/>
      <w:lvlJc w:val="left"/>
      <w:pPr>
        <w:ind w:left="5613" w:hanging="305"/>
      </w:pPr>
      <w:rPr>
        <w:rFonts w:hint="default"/>
        <w:lang w:val="ru-RU" w:eastAsia="en-US" w:bidi="ar-SA"/>
      </w:rPr>
    </w:lvl>
    <w:lvl w:ilvl="6" w:tplc="028C2588">
      <w:numFmt w:val="bullet"/>
      <w:lvlText w:val="•"/>
      <w:lvlJc w:val="left"/>
      <w:pPr>
        <w:ind w:left="6531" w:hanging="305"/>
      </w:pPr>
      <w:rPr>
        <w:rFonts w:hint="default"/>
        <w:lang w:val="ru-RU" w:eastAsia="en-US" w:bidi="ar-SA"/>
      </w:rPr>
    </w:lvl>
    <w:lvl w:ilvl="7" w:tplc="14A68E66">
      <w:numFmt w:val="bullet"/>
      <w:lvlText w:val="•"/>
      <w:lvlJc w:val="left"/>
      <w:pPr>
        <w:ind w:left="7450" w:hanging="305"/>
      </w:pPr>
      <w:rPr>
        <w:rFonts w:hint="default"/>
        <w:lang w:val="ru-RU" w:eastAsia="en-US" w:bidi="ar-SA"/>
      </w:rPr>
    </w:lvl>
    <w:lvl w:ilvl="8" w:tplc="8B687C16">
      <w:numFmt w:val="bullet"/>
      <w:lvlText w:val="•"/>
      <w:lvlJc w:val="left"/>
      <w:pPr>
        <w:ind w:left="8369" w:hanging="305"/>
      </w:pPr>
      <w:rPr>
        <w:rFonts w:hint="default"/>
        <w:lang w:val="ru-RU" w:eastAsia="en-US" w:bidi="ar-SA"/>
      </w:rPr>
    </w:lvl>
  </w:abstractNum>
  <w:num w:numId="1" w16cid:durableId="1191456401">
    <w:abstractNumId w:val="2"/>
  </w:num>
  <w:num w:numId="2" w16cid:durableId="441455120">
    <w:abstractNumId w:val="5"/>
  </w:num>
  <w:num w:numId="3" w16cid:durableId="1931156564">
    <w:abstractNumId w:val="7"/>
  </w:num>
  <w:num w:numId="4" w16cid:durableId="1354913433">
    <w:abstractNumId w:val="3"/>
  </w:num>
  <w:num w:numId="5" w16cid:durableId="1583833891">
    <w:abstractNumId w:val="10"/>
  </w:num>
  <w:num w:numId="6" w16cid:durableId="1267814439">
    <w:abstractNumId w:val="13"/>
  </w:num>
  <w:num w:numId="7" w16cid:durableId="1790128225">
    <w:abstractNumId w:val="4"/>
  </w:num>
  <w:num w:numId="8" w16cid:durableId="1711026711">
    <w:abstractNumId w:val="0"/>
  </w:num>
  <w:num w:numId="9" w16cid:durableId="1292056985">
    <w:abstractNumId w:val="9"/>
  </w:num>
  <w:num w:numId="10" w16cid:durableId="715202401">
    <w:abstractNumId w:val="12"/>
  </w:num>
  <w:num w:numId="11" w16cid:durableId="1662738362">
    <w:abstractNumId w:val="8"/>
  </w:num>
  <w:num w:numId="12" w16cid:durableId="1826360527">
    <w:abstractNumId w:val="14"/>
  </w:num>
  <w:num w:numId="13" w16cid:durableId="1787114691">
    <w:abstractNumId w:val="6"/>
  </w:num>
  <w:num w:numId="14" w16cid:durableId="1965457261">
    <w:abstractNumId w:val="1"/>
  </w:num>
  <w:num w:numId="15" w16cid:durableId="3307187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05"/>
    <w:rsid w:val="001A309C"/>
    <w:rsid w:val="00345357"/>
    <w:rsid w:val="0036716D"/>
    <w:rsid w:val="00446205"/>
    <w:rsid w:val="004F7366"/>
    <w:rsid w:val="006C0F9E"/>
    <w:rsid w:val="00AB551E"/>
    <w:rsid w:val="00B17906"/>
    <w:rsid w:val="00C93F41"/>
    <w:rsid w:val="00CA13F6"/>
    <w:rsid w:val="00CE7208"/>
    <w:rsid w:val="00FA6AA7"/>
    <w:rsid w:val="00FC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8ECF93A"/>
  <w15:chartTrackingRefBased/>
  <w15:docId w15:val="{F78DFDE9-58C3-4E56-88F5-58F3BD20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6AA7"/>
    <w:pPr>
      <w:widowControl w:val="0"/>
      <w:autoSpaceDE w:val="0"/>
      <w:autoSpaceDN w:val="0"/>
      <w:spacing w:after="0" w:line="240" w:lineRule="auto"/>
      <w:ind w:left="67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A6AA7"/>
    <w:pPr>
      <w:widowControl w:val="0"/>
      <w:autoSpaceDE w:val="0"/>
      <w:autoSpaceDN w:val="0"/>
      <w:spacing w:after="0" w:line="240" w:lineRule="auto"/>
      <w:ind w:left="71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A6AA7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A6AA7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rsid w:val="00FA6AA7"/>
    <w:pPr>
      <w:widowControl w:val="0"/>
      <w:autoSpaceDE w:val="0"/>
      <w:autoSpaceDN w:val="0"/>
      <w:spacing w:after="0" w:line="240" w:lineRule="auto"/>
      <w:ind w:left="7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59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98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7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1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20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132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393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22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0534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44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865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297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99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142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4861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4491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218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56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4668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325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586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12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606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45634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38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4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7513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B8%D1%81%D0%BF%D0%BE%D0%BB%D1%8C%D0%B7%D0%BE%D0%B2%D0%B0%D0%BD%D0%B8%D0%B5+%D0%BF%D1%80%D0%BE%D0%B1%D0%BB%D0%B5%D0%BC%D0%BD%D1%8B%D1%85+%D1%81%D0%B8%D1%82%D1%83%D0%B0%D1%86%D0%B8%D0%B9&amp;sca_esv=e6c3eb8eee3f63f2&amp;rlz=1C1GCEA_enRU1128RU1128&amp;ei=qS-daaPjKY6G9u8PgPOQ0Q8&amp;biw=1536&amp;bih=738&amp;ved=2ahUKEwjd_c-PrPGSAxVBQvEDHS2gOl4QgK4QegQIAhAE&amp;oq=%D0%BF%D1%80%D0%B8%D0%BD%D1%86%D0%B8%D0%BF%D1%8B+%D0%BE%D1%80%D0%B3%D0%B0%D0%BD%D0%B8%D0%B7%D0%B0%D1%86%D0%B8%D0%B8+%D1%83%D1%87%D0%B5%D0%B1%D0%BD%D0%BE%D0%B9+%D0%B4%D0%B5%D1%8F%D1%82%D0%B5%D0%BB%D1%8C%D0%BD%D0%BE%D1%81%D1%82%D0%B8%2C+%D1%81%D0%BF%D0%BE%D1%81%D0%BE%D0%B1%D1%81%D1%82%D0%B2%D1%83%D1%8E%D1%89%D0%B8%D0%B5+%D1%80%D0%B0%D0%B7%D0%B2%D0%B8%D1%82%D0%B8%D1%8E+%D0%BF%D0%BE%D0%B7%D0%BD%D0%B0%D0%B2%D0%B0%D1%82%D0%B5%D0%BB%D1%8C%D0%BD%D1%8B%D1%85+%D0%BC%D0%B5%D1%82%D0%B0%D0%BF%D1%80%D0%B5%D0%B4%D0%BC%D0%B5%D1%82%D0%BD%D1%8B%D1%85+%D1%83%D0%BC%D0%B5%D0%BD%D0%B8%D0%B9&amp;gs_lp=Egxnd3Mtd2l6LXNlcnAixQHQv9GA0LjQvdGG0LjQv9GLINC-0YDQs9Cw0L3QuNC30LDRhtC40Lgg0YPRh9C10LHQvdC-0Lkg0LTQtdGP0YLQtdC70YzQvdC-0YHRgtC4LCDRgdC_0L7RgdC-0LHRgdGC0LLRg9GO0YnQuNC1INGA0LDQt9Cy0LjRgtC40Y4g0L_QvtC30L3QsNCy0LDRgtC10LvRjNC90YvRhSDQvNC10YLQsNC_0YDQtdC00LzQtdGC0L3Ri9GFINGD0LzQtdC90LjQuUiRpQVQhGlYovgEcAF4AZABAJgB8AOgAcTNAaoBDDAuOS4zMy4yOS4xNbgBDMgBAPgBAZgCPaACzJUBqAIUwgIgEAAYgAQYtAIY1AMY5QIY5wYYtwMYigUY6gIYigPYAQHCAhAQABgDGLQCGOoCGI8B2AECwgIQEC4YAxi0AhjqAhiPAdgBAsICCxAAGIAEGLEDGIMBwgIOEAAYgAQYsQMYgwEYigXCAggQABiABBixA8ICERAuGIAEGLEDGNEDGIMBGMcBwgIKEAAYgAQYQxiKBcICCxAuGIAEGLEDGIMBwgIIEC4YgAQYsQPCAgUQABiABMICBhAAGBYYHsICBRAAGO8FwgIIEAAYgAQYogTCAggQABiiBBiJBcICBRAhGKABwgIHECEYoAEYCpgDYPEF9dYZqJ_NkZ-6BgQIARgHugYGCAIQARgKkgcMMS40LjI1LjIwLjExoAfH4gOyBwwwLjQuMjUuMjAuMTG4B-uUAcIHDDItMTUuMzQuMTEuMcgHvgaACAA&amp;sclient=gws-wiz-serp&amp;mstk=AUtExfBJZs0Xnrl938kG6ypOk0kibLEPC3ki0ugViyJzNyiLFxiEn5eJ95N2W8cu8rRKQeIBlfP4l5eBSv4RTzawM6rlNuzTKJ_xTtd_g6eQRO1pLg8zVo7fU-QpXN8LZe290GE&amp;csui=3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ogle.com/search?q=%D0%B4%D0%B5%D1%8F%D1%82%D0%B5%D0%BB%D1%8C%D0%BD%D0%BE%D1%81%D1%82%D0%BD%D1%8B%D0%B9+%D1%85%D0%B0%D1%80%D0%B0%D0%BA%D1%82%D0%B5%D1%80+%D0%BE%D0%B1%D1%83%D1%87%D0%B5%D0%BD%D0%B8%D1%8F&amp;sca_esv=e6c3eb8eee3f63f2&amp;rlz=1C1GCEA_enRU1128RU1128&amp;ei=qS-daaPjKY6G9u8PgPOQ0Q8&amp;biw=1536&amp;bih=738&amp;ved=2ahUKEwjd_c-PrPGSAxVBQvEDHS2gOl4QgK4QegQIAhAD&amp;oq=%D0%BF%D1%80%D0%B8%D0%BD%D1%86%D0%B8%D0%BF%D1%8B+%D0%BE%D1%80%D0%B3%D0%B0%D0%BD%D0%B8%D0%B7%D0%B0%D1%86%D0%B8%D0%B8+%D1%83%D1%87%D0%B5%D0%B1%D0%BD%D0%BE%D0%B9+%D0%B4%D0%B5%D1%8F%D1%82%D0%B5%D0%BB%D1%8C%D0%BD%D0%BE%D1%81%D1%82%D0%B8%2C+%D1%81%D0%BF%D0%BE%D1%81%D0%BE%D0%B1%D1%81%D1%82%D0%B2%D1%83%D1%8E%D1%89%D0%B8%D0%B5+%D1%80%D0%B0%D0%B7%D0%B2%D0%B8%D1%82%D0%B8%D1%8E+%D0%BF%D0%BE%D0%B7%D0%BD%D0%B0%D0%B2%D0%B0%D1%82%D0%B5%D0%BB%D1%8C%D0%BD%D1%8B%D1%85+%D0%BC%D0%B5%D1%82%D0%B0%D0%BF%D1%80%D0%B5%D0%B4%D0%BC%D0%B5%D1%82%D0%BD%D1%8B%D1%85+%D1%83%D0%BC%D0%B5%D0%BD%D0%B8%D0%B9&amp;gs_lp=Egxnd3Mtd2l6LXNlcnAixQHQv9GA0LjQvdGG0LjQv9GLINC-0YDQs9Cw0L3QuNC30LDRhtC40Lgg0YPRh9C10LHQvdC-0Lkg0LTQtdGP0YLQtdC70YzQvdC-0YHRgtC4LCDRgdC_0L7RgdC-0LHRgdGC0LLRg9GO0YnQuNC1INGA0LDQt9Cy0LjRgtC40Y4g0L_QvtC30L3QsNCy0LDRgtC10LvRjNC90YvRhSDQvNC10YLQsNC_0YDQtdC00LzQtdGC0L3Ri9GFINGD0LzQtdC90LjQuUiRpQVQhGlYovgEcAF4AZABAJgB8AOgAcTNAaoBDDAuOS4zMy4yOS4xNbgBDMgBAPgBAZgCPaACzJUBqAIUwgIgEAAYgAQYtAIY1AMY5QIY5wYYtwMYigUY6gIYigPYAQHCAhAQABgDGLQCGOoCGI8B2AECwgIQEC4YAxi0AhjqAhiPAdgBAsICCxAAGIAEGLEDGIMBwgIOEAAYgAQYsQMYgwEYigXCAggQABiABBixA8ICERAuGIAEGLEDGNEDGIMBGMcBwgIKEAAYgAQYQxiKBcICCxAuGIAEGLEDGIMBwgIIEC4YgAQYsQPCAgUQABiABMICBhAAGBYYHsICBRAAGO8FwgIIEAAYgAQYogTCAggQABiiBBiJBcICBRAhGKABwgIHECEYoAEYCpgDYPEF9dYZqJ_NkZ-6BgQIARgHugYGCAIQARgKkgcMMS40LjI1LjIwLjExoAfH4gOyBwwwLjQuMjUuMjAuMTG4B-uUAcIHDDItMTUuMzQuMTEuMcgHvgaACAA&amp;sclient=gws-wiz-serp&amp;mstk=AUtExfBJZs0Xnrl938kG6ypOk0kibLEPC3ki0ugViyJzNyiLFxiEn5eJ95N2W8cu8rRKQeIBlfP4l5eBSv4RTzawM6rlNuzTKJ_xTtd_g6eQRO1pLg8zVo7fU-QpXN8LZe290GE&amp;csui=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search?q=%D1%81%D0%B0%D0%BC%D0%BE%D1%81%D1%82%D0%BE%D1%8F%D1%82%D0%B5%D0%BB%D1%8C%D0%BD%D0%BE%D0%B5+%D1%86%D0%B5%D0%BB%D0%B5%D0%BF%D0%BE%D0%BB%D0%B0%D0%B3%D0%B0%D0%BD%D0%B8%D0%B5&amp;sca_esv=e6c3eb8eee3f63f2&amp;rlz=1C1GCEA_enRU1128RU1128&amp;ei=qS-daaPjKY6G9u8PgPOQ0Q8&amp;biw=1536&amp;bih=738&amp;ved=2ahUKEwjd_c-PrPGSAxVBQvEDHS2gOl4QgK4QegQIAhAC&amp;oq=%D0%BF%D1%80%D0%B8%D0%BD%D1%86%D0%B8%D0%BF%D1%8B+%D0%BE%D1%80%D0%B3%D0%B0%D0%BD%D0%B8%D0%B7%D0%B0%D1%86%D0%B8%D0%B8+%D1%83%D1%87%D0%B5%D0%B1%D0%BD%D0%BE%D0%B9+%D0%B4%D0%B5%D1%8F%D1%82%D0%B5%D0%BB%D1%8C%D0%BD%D0%BE%D1%81%D1%82%D0%B8%2C+%D1%81%D0%BF%D0%BE%D1%81%D0%BE%D0%B1%D1%81%D1%82%D0%B2%D1%83%D1%8E%D1%89%D0%B8%D0%B5+%D1%80%D0%B0%D0%B7%D0%B2%D0%B8%D1%82%D0%B8%D1%8E+%D0%BF%D0%BE%D0%B7%D0%BD%D0%B0%D0%B2%D0%B0%D1%82%D0%B5%D0%BB%D1%8C%D0%BD%D1%8B%D1%85+%D0%BC%D0%B5%D1%82%D0%B0%D0%BF%D1%80%D0%B5%D0%B4%D0%BC%D0%B5%D1%82%D0%BD%D1%8B%D1%85+%D1%83%D0%BC%D0%B5%D0%BD%D0%B8%D0%B9&amp;gs_lp=Egxnd3Mtd2l6LXNlcnAixQHQv9GA0LjQvdGG0LjQv9GLINC-0YDQs9Cw0L3QuNC30LDRhtC40Lgg0YPRh9C10LHQvdC-0Lkg0LTQtdGP0YLQtdC70YzQvdC-0YHRgtC4LCDRgdC_0L7RgdC-0LHRgdGC0LLRg9GO0YnQuNC1INGA0LDQt9Cy0LjRgtC40Y4g0L_QvtC30L3QsNCy0LDRgtC10LvRjNC90YvRhSDQvNC10YLQsNC_0YDQtdC00LzQtdGC0L3Ri9GFINGD0LzQtdC90LjQuUiRpQVQhGlYovgEcAF4AZABAJgB8AOgAcTNAaoBDDAuOS4zMy4yOS4xNbgBDMgBAPgBAZgCPaACzJUBqAIUwgIgEAAYgAQYtAIY1AMY5QIY5wYYtwMYigUY6gIYigPYAQHCAhAQABgDGLQCGOoCGI8B2AECwgIQEC4YAxi0AhjqAhiPAdgBAsICCxAAGIAEGLEDGIMBwgIOEAAYgAQYsQMYgwEYigXCAggQABiABBixA8ICERAuGIAEGLEDGNEDGIMBGMcBwgIKEAAYgAQYQxiKBcICCxAuGIAEGLEDGIMBwgIIEC4YgAQYsQPCAgUQABiABMICBhAAGBYYHsICBRAAGO8FwgIIEAAYgAQYogTCAggQABiiBBiJBcICBRAhGKABwgIHECEYoAEYCpgDYPEF9dYZqJ_NkZ-6BgQIARgHugYGCAIQARgKkgcMMS40LjI1LjIwLjExoAfH4gOyBwwwLjQuMjUuMjAuMTG4B-uUAcIHDDItMTUuMzQuMTEuMcgHvgaACAA&amp;sclient=gws-wiz-serp&amp;mstk=AUtExfBJZs0Xnrl938kG6ypOk0kibLEPC3ki0ugViyJzNyiLFxiEn5eJ95N2W8cu8rRKQeIBlfP4l5eBSv4RTzawM6rlNuzTKJ_xTtd_g6eQRO1pLg8zVo7fU-QpXN8LZe290GE&amp;csui=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%D0%B8%D0%BD%D1%82%D0%B5%D0%B3%D1%80%D0%B0%D1%86%D0%B8%D1%8E+%D0%B7%D0%BD%D0%B0%D0%BD%D0%B8%D0%B9+%D0%B8+%D1%80%D0%B5%D1%84%D0%BB%D0%B5%D0%BA%D1%81%D0%B8%D1%8E&amp;sca_esv=e6c3eb8eee3f63f2&amp;rlz=1C1GCEA_enRU1128RU1128&amp;ei=qS-daaPjKY6G9u8PgPOQ0Q8&amp;biw=1536&amp;bih=738&amp;ved=2ahUKEwjd_c-PrPGSAxVBQvEDHS2gOl4QgK4QegQIAhAF&amp;oq=%D0%BF%D1%80%D0%B8%D0%BD%D1%86%D0%B8%D0%BF%D1%8B+%D0%BE%D1%80%D0%B3%D0%B0%D0%BD%D0%B8%D0%B7%D0%B0%D1%86%D0%B8%D0%B8+%D1%83%D1%87%D0%B5%D0%B1%D0%BD%D0%BE%D0%B9+%D0%B4%D0%B5%D1%8F%D1%82%D0%B5%D0%BB%D1%8C%D0%BD%D0%BE%D1%81%D1%82%D0%B8%2C+%D1%81%D0%BF%D0%BE%D1%81%D0%BE%D0%B1%D1%81%D1%82%D0%B2%D1%83%D1%8E%D1%89%D0%B8%D0%B5+%D1%80%D0%B0%D0%B7%D0%B2%D0%B8%D1%82%D0%B8%D1%8E+%D0%BF%D0%BE%D0%B7%D0%BD%D0%B0%D0%B2%D0%B0%D1%82%D0%B5%D0%BB%D1%8C%D0%BD%D1%8B%D1%85+%D0%BC%D0%B5%D1%82%D0%B0%D0%BF%D1%80%D0%B5%D0%B4%D0%BC%D0%B5%D1%82%D0%BD%D1%8B%D1%85+%D1%83%D0%BC%D0%B5%D0%BD%D0%B8%D0%B9&amp;gs_lp=Egxnd3Mtd2l6LXNlcnAixQHQv9GA0LjQvdGG0LjQv9GLINC-0YDQs9Cw0L3QuNC30LDRhtC40Lgg0YPRh9C10LHQvdC-0Lkg0LTQtdGP0YLQtdC70YzQvdC-0YHRgtC4LCDRgdC_0L7RgdC-0LHRgdGC0LLRg9GO0YnQuNC1INGA0LDQt9Cy0LjRgtC40Y4g0L_QvtC30L3QsNCy0LDRgtC10LvRjNC90YvRhSDQvNC10YLQsNC_0YDQtdC00LzQtdGC0L3Ri9GFINGD0LzQtdC90LjQuUiRpQVQhGlYovgEcAF4AZABAJgB8AOgAcTNAaoBDDAuOS4zMy4yOS4xNbgBDMgBAPgBAZgCPaACzJUBqAIUwgIgEAAYgAQYtAIY1AMY5QIY5wYYtwMYigUY6gIYigPYAQHCAhAQABgDGLQCGOoCGI8B2AECwgIQEC4YAxi0AhjqAhiPAdgBAsICCxAAGIAEGLEDGIMBwgIOEAAYgAQYsQMYgwEYigXCAggQABiABBixA8ICERAuGIAEGLEDGNEDGIMBGMcBwgIKEAAYgAQYQxiKBcICCxAuGIAEGLEDGIMBwgIIEC4YgAQYsQPCAgUQABiABMICBhAAGBYYHsICBRAAGO8FwgIIEAAYgAQYogTCAggQABiiBBiJBcICBRAhGKABwgIHECEYoAEYCpgDYPEF9dYZqJ_NkZ-6BgQIARgHugYGCAIQARgKkgcMMS40LjI1LjIwLjExoAfH4gOyBwwwLjQuMjUuMjAuMTG4B-uUAcIHDDItMTUuMzQuMTEuMcgHvgaACAA&amp;sclient=gws-wiz-serp&amp;mstk=AUtExfBJZs0Xnrl938kG6ypOk0kibLEPC3ki0ugViyJzNyiLFxiEn5eJ95N2W8cu8rRKQeIBlfP4l5eBSv4RTzawM6rlNuzTKJ_xTtd_g6eQRO1pLg8zVo7fU-QpXN8LZe290GE&amp;csui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C742A-C221-4131-A7AF-8DF9506F4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3302</Words>
  <Characters>18828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2</cp:revision>
  <cp:lastPrinted>2026-02-24T16:34:00Z</cp:lastPrinted>
  <dcterms:created xsi:type="dcterms:W3CDTF">2026-03-01T13:42:00Z</dcterms:created>
  <dcterms:modified xsi:type="dcterms:W3CDTF">2026-03-01T13:42:00Z</dcterms:modified>
</cp:coreProperties>
</file>