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A7E" w:rsidRPr="003B1A7E" w:rsidRDefault="003B1A7E" w:rsidP="003B1A7E">
      <w:pPr>
        <w:jc w:val="center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Филиал №4 «Радуга</w:t>
      </w:r>
      <w:r w:rsidRPr="003B1A7E">
        <w:rPr>
          <w:rFonts w:ascii="Times New Roman" w:eastAsia="Arial" w:hAnsi="Times New Roman" w:cs="Times New Roman"/>
          <w:sz w:val="28"/>
          <w:szCs w:val="28"/>
        </w:rPr>
        <w:t xml:space="preserve">» Муниципального дошкольного образовательного учреждения детский сад «Родничок» села Турочак </w:t>
      </w:r>
    </w:p>
    <w:p w:rsidR="003B1A7E" w:rsidRPr="003B1A7E" w:rsidRDefault="003B1A7E" w:rsidP="003B1A7E">
      <w:pPr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3B1A7E" w:rsidRPr="003B1A7E" w:rsidRDefault="003B1A7E" w:rsidP="003B1A7E">
      <w:pPr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3B1A7E" w:rsidRPr="003B1A7E" w:rsidRDefault="003B1A7E" w:rsidP="003B1A7E">
      <w:pPr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3B1A7E" w:rsidRPr="003B1A7E" w:rsidRDefault="003B1A7E" w:rsidP="003B1A7E">
      <w:pPr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3B1A7E" w:rsidRPr="003B1A7E" w:rsidRDefault="003B1A7E" w:rsidP="003B1A7E">
      <w:pPr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3B1A7E" w:rsidRPr="003B1A7E" w:rsidRDefault="003B1A7E" w:rsidP="003B1A7E">
      <w:pPr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3B1A7E" w:rsidRPr="003B1A7E" w:rsidRDefault="003B1A7E" w:rsidP="003B1A7E">
      <w:pPr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3B1A7E" w:rsidRPr="003B1A7E" w:rsidRDefault="003B1A7E" w:rsidP="003B1A7E">
      <w:pPr>
        <w:spacing w:after="0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3B1A7E">
        <w:rPr>
          <w:rFonts w:ascii="Times New Roman" w:eastAsia="Arial" w:hAnsi="Times New Roman" w:cs="Times New Roman"/>
          <w:sz w:val="28"/>
          <w:szCs w:val="28"/>
        </w:rPr>
        <w:t>ДОКЛАД</w:t>
      </w:r>
    </w:p>
    <w:p w:rsidR="003B1A7E" w:rsidRPr="003B1A7E" w:rsidRDefault="003B1A7E" w:rsidP="003B1A7E">
      <w:pPr>
        <w:spacing w:after="0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3B1A7E">
        <w:rPr>
          <w:rFonts w:ascii="Times New Roman" w:eastAsia="Arial" w:hAnsi="Times New Roman" w:cs="Times New Roman"/>
          <w:sz w:val="28"/>
          <w:szCs w:val="28"/>
        </w:rPr>
        <w:t>на районном методическом объединении педагогов ДОУ</w:t>
      </w:r>
    </w:p>
    <w:p w:rsidR="003B1A7E" w:rsidRPr="00EC3DA1" w:rsidRDefault="003B1A7E" w:rsidP="003B1A7E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317A">
        <w:rPr>
          <w:rFonts w:ascii="Times New Roman" w:eastAsia="Arial" w:hAnsi="Times New Roman" w:cs="Times New Roman"/>
          <w:sz w:val="28"/>
          <w:szCs w:val="28"/>
        </w:rPr>
        <w:t>Тема</w:t>
      </w:r>
      <w:r>
        <w:rPr>
          <w:rFonts w:ascii="Times New Roman" w:eastAsia="Arial" w:hAnsi="Times New Roman" w:cs="Times New Roman"/>
          <w:b/>
          <w:sz w:val="28"/>
          <w:szCs w:val="28"/>
        </w:rPr>
        <w:t>:</w:t>
      </w:r>
      <w:r w:rsidR="0000317A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 w:rsidRPr="003B1A7E">
        <w:rPr>
          <w:rFonts w:ascii="Times New Roman" w:eastAsia="Arial" w:hAnsi="Times New Roman" w:cs="Times New Roman"/>
          <w:b/>
          <w:sz w:val="28"/>
          <w:szCs w:val="28"/>
        </w:rPr>
        <w:t>«</w:t>
      </w:r>
      <w:r w:rsidRPr="0000317A">
        <w:rPr>
          <w:rFonts w:ascii="Times New Roman" w:hAnsi="Times New Roman" w:cs="Times New Roman"/>
          <w:sz w:val="28"/>
          <w:szCs w:val="28"/>
        </w:rPr>
        <w:t>Опыт по просвещению родителей (законных представителей) в дошкольной образовательной организации по познава</w:t>
      </w:r>
      <w:r w:rsidRPr="0000317A">
        <w:rPr>
          <w:rFonts w:ascii="Times New Roman" w:hAnsi="Times New Roman" w:cs="Times New Roman"/>
          <w:sz w:val="28"/>
          <w:szCs w:val="28"/>
        </w:rPr>
        <w:t>тельному развитию детей в семье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B1A7E" w:rsidRPr="003B1A7E" w:rsidRDefault="003B1A7E" w:rsidP="003B1A7E">
      <w:pPr>
        <w:spacing w:after="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3B1A7E" w:rsidRPr="003B1A7E" w:rsidRDefault="003B1A7E" w:rsidP="003B1A7E">
      <w:pPr>
        <w:spacing w:after="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3B1A7E" w:rsidRPr="003B1A7E" w:rsidRDefault="003B1A7E" w:rsidP="003B1A7E">
      <w:pPr>
        <w:spacing w:after="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3B1A7E" w:rsidRPr="003B1A7E" w:rsidRDefault="003B1A7E" w:rsidP="003B1A7E">
      <w:pPr>
        <w:spacing w:after="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3B1A7E" w:rsidRPr="003B1A7E" w:rsidRDefault="003B1A7E" w:rsidP="003B1A7E">
      <w:pPr>
        <w:spacing w:after="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3B1A7E" w:rsidRPr="003B1A7E" w:rsidRDefault="003B1A7E" w:rsidP="003B1A7E">
      <w:pPr>
        <w:spacing w:after="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3B1A7E" w:rsidRPr="003B1A7E" w:rsidRDefault="003B1A7E" w:rsidP="003B1A7E">
      <w:pPr>
        <w:spacing w:after="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3B1A7E" w:rsidRPr="003B1A7E" w:rsidRDefault="003B1A7E" w:rsidP="003B1A7E">
      <w:pPr>
        <w:spacing w:after="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3B1A7E" w:rsidRPr="003B1A7E" w:rsidRDefault="003B1A7E" w:rsidP="003B1A7E">
      <w:pPr>
        <w:spacing w:after="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3B1A7E" w:rsidRPr="003B1A7E" w:rsidRDefault="003B1A7E" w:rsidP="003B1A7E">
      <w:pPr>
        <w:spacing w:after="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3B1A7E" w:rsidRPr="003B1A7E" w:rsidRDefault="003B1A7E" w:rsidP="003B1A7E">
      <w:pPr>
        <w:spacing w:after="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3B1A7E" w:rsidRPr="003B1A7E" w:rsidRDefault="003B1A7E" w:rsidP="003B1A7E">
      <w:pPr>
        <w:spacing w:after="0"/>
        <w:jc w:val="center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                        </w:t>
      </w:r>
      <w:r w:rsidRPr="003B1A7E">
        <w:rPr>
          <w:rFonts w:ascii="Times New Roman" w:eastAsia="Arial" w:hAnsi="Times New Roman" w:cs="Times New Roman"/>
          <w:sz w:val="28"/>
          <w:szCs w:val="28"/>
        </w:rPr>
        <w:t xml:space="preserve">                                               </w:t>
      </w:r>
    </w:p>
    <w:p w:rsidR="003B1A7E" w:rsidRPr="003B1A7E" w:rsidRDefault="003B1A7E" w:rsidP="003B1A7E">
      <w:pPr>
        <w:spacing w:after="0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3B1A7E">
        <w:rPr>
          <w:rFonts w:ascii="Times New Roman" w:eastAsia="Arial" w:hAnsi="Times New Roman" w:cs="Times New Roman"/>
          <w:sz w:val="28"/>
          <w:szCs w:val="28"/>
        </w:rPr>
        <w:t xml:space="preserve">                                                        Воспитатель</w:t>
      </w:r>
    </w:p>
    <w:p w:rsidR="003B1A7E" w:rsidRPr="003B1A7E" w:rsidRDefault="0000317A" w:rsidP="003B1A7E">
      <w:pPr>
        <w:spacing w:after="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</w:t>
      </w:r>
      <w:proofErr w:type="spellStart"/>
      <w:r w:rsidRPr="0000317A">
        <w:rPr>
          <w:rFonts w:ascii="Times New Roman" w:eastAsia="Calibri" w:hAnsi="Times New Roman" w:cs="Times New Roman"/>
          <w:sz w:val="24"/>
          <w:szCs w:val="24"/>
          <w:lang w:eastAsia="zh-CN"/>
        </w:rPr>
        <w:t>Барабанова</w:t>
      </w:r>
      <w:proofErr w:type="spellEnd"/>
      <w:r w:rsidRPr="0000317A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Виктория Михайловна</w:t>
      </w:r>
    </w:p>
    <w:p w:rsidR="003B1A7E" w:rsidRDefault="003B1A7E" w:rsidP="003B1A7E">
      <w:pPr>
        <w:spacing w:after="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00317A" w:rsidRDefault="0000317A" w:rsidP="003B1A7E">
      <w:pPr>
        <w:spacing w:after="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00317A" w:rsidRPr="003B1A7E" w:rsidRDefault="0000317A" w:rsidP="003B1A7E">
      <w:pPr>
        <w:spacing w:after="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3B1A7E" w:rsidRDefault="003B1A7E" w:rsidP="003B1A7E">
      <w:pPr>
        <w:spacing w:after="0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                                 </w:t>
      </w:r>
      <w:r w:rsidR="0000317A">
        <w:rPr>
          <w:rFonts w:ascii="Times New Roman" w:eastAsia="Arial" w:hAnsi="Times New Roman" w:cs="Times New Roman"/>
          <w:sz w:val="28"/>
          <w:szCs w:val="28"/>
        </w:rPr>
        <w:t xml:space="preserve">        </w:t>
      </w:r>
      <w:bookmarkStart w:id="0" w:name="_GoBack"/>
      <w:bookmarkEnd w:id="0"/>
      <w:r>
        <w:rPr>
          <w:rFonts w:ascii="Times New Roman" w:eastAsia="Arial" w:hAnsi="Times New Roman" w:cs="Times New Roman"/>
          <w:sz w:val="28"/>
          <w:szCs w:val="28"/>
        </w:rPr>
        <w:t xml:space="preserve">  </w:t>
      </w:r>
      <w:r w:rsidRPr="003B1A7E">
        <w:rPr>
          <w:rFonts w:ascii="Times New Roman" w:eastAsia="Arial" w:hAnsi="Times New Roman" w:cs="Times New Roman"/>
          <w:sz w:val="28"/>
          <w:szCs w:val="28"/>
        </w:rPr>
        <w:t>Турочак, 2025 г</w:t>
      </w:r>
    </w:p>
    <w:p w:rsidR="0000317A" w:rsidRDefault="0000317A" w:rsidP="003B1A7E">
      <w:pPr>
        <w:spacing w:after="0"/>
        <w:rPr>
          <w:rFonts w:ascii="Times New Roman" w:eastAsia="Arial" w:hAnsi="Times New Roman" w:cs="Times New Roman"/>
          <w:sz w:val="28"/>
          <w:szCs w:val="28"/>
        </w:rPr>
      </w:pPr>
    </w:p>
    <w:p w:rsidR="0000317A" w:rsidRDefault="00B50FFB" w:rsidP="003B1A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317A">
        <w:rPr>
          <w:rFonts w:ascii="Times New Roman" w:hAnsi="Times New Roman" w:cs="Times New Roman"/>
          <w:sz w:val="24"/>
          <w:szCs w:val="24"/>
        </w:rPr>
        <w:t>Дошкольный возраст является одним из самых важных периодов в жизни человека, когда закладываются основы его познавательного, эмоционального и социального развития. В этот период дети активно исследуют окружающий мир, формируют первые представления о себе и окружающих, развивают навыки общения и взаимодействия.</w:t>
      </w:r>
    </w:p>
    <w:p w:rsidR="0000317A" w:rsidRDefault="00B50FFB" w:rsidP="003B1A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317A">
        <w:rPr>
          <w:rFonts w:ascii="Times New Roman" w:hAnsi="Times New Roman" w:cs="Times New Roman"/>
          <w:sz w:val="24"/>
          <w:szCs w:val="24"/>
        </w:rPr>
        <w:t xml:space="preserve"> Однако успешное развитие ребенка в дошкольный период во многом зависит от его окружения, прежде всего от родителей и законных представителей. Роль семьи в познавательном развитии детей сложно переоценить, поскольку именно в домашних условиях формируются основные установки, ценности и подходы к обучению и познанию.</w:t>
      </w:r>
    </w:p>
    <w:p w:rsidR="00B50FFB" w:rsidRPr="0000317A" w:rsidRDefault="00B50FFB" w:rsidP="003B1A7E">
      <w:pPr>
        <w:spacing w:after="0"/>
        <w:rPr>
          <w:rFonts w:ascii="Times New Roman" w:eastAsia="Arial" w:hAnsi="Times New Roman" w:cs="Times New Roman"/>
          <w:sz w:val="24"/>
          <w:szCs w:val="24"/>
        </w:rPr>
      </w:pPr>
      <w:r w:rsidRPr="0000317A">
        <w:rPr>
          <w:rFonts w:ascii="Times New Roman" w:hAnsi="Times New Roman" w:cs="Times New Roman"/>
          <w:sz w:val="24"/>
          <w:szCs w:val="24"/>
        </w:rPr>
        <w:t>Поэтому важность просвещения родителей в области познавательного развития детей становится особенно актуальной в современных условиях.</w:t>
      </w:r>
    </w:p>
    <w:p w:rsidR="00B50FFB" w:rsidRPr="0000317A" w:rsidRDefault="00B50FFB" w:rsidP="00EC3DA1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17A">
        <w:rPr>
          <w:rFonts w:ascii="Times New Roman" w:hAnsi="Times New Roman" w:cs="Times New Roman"/>
          <w:sz w:val="24"/>
          <w:szCs w:val="24"/>
        </w:rPr>
        <w:t xml:space="preserve">Семья выступает первым и наиболее значимым институтом социализации, где ребенок получает первые знания о мире, учится взаимодействовать с другими людьми и развивает свои познавательные способности. Важно отметить, что родители не только </w:t>
      </w:r>
      <w:proofErr w:type="gramStart"/>
      <w:r w:rsidRPr="0000317A">
        <w:rPr>
          <w:rFonts w:ascii="Times New Roman" w:hAnsi="Times New Roman" w:cs="Times New Roman"/>
          <w:sz w:val="24"/>
          <w:szCs w:val="24"/>
        </w:rPr>
        <w:t>выполняют роль</w:t>
      </w:r>
      <w:proofErr w:type="gramEnd"/>
      <w:r w:rsidRPr="0000317A">
        <w:rPr>
          <w:rFonts w:ascii="Times New Roman" w:hAnsi="Times New Roman" w:cs="Times New Roman"/>
          <w:sz w:val="24"/>
          <w:szCs w:val="24"/>
        </w:rPr>
        <w:t xml:space="preserve"> первых учителей, но и являются основными источниками эмоциональной поддержки и мотивации для своих детей. Они создают атмосферу, в которой ребенок чувствует себя в безопасности и может свободно исследовать окружающий мир. Однако для того чтобы эффективно выполнять эту роль, родителям необходимо не только желание, но и знание о том, как правильно поддерживать и развивать познавательные способности своих детей.</w:t>
      </w:r>
    </w:p>
    <w:p w:rsidR="00B50FFB" w:rsidRPr="0000317A" w:rsidRDefault="00B50FFB" w:rsidP="00EC3DA1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17A">
        <w:rPr>
          <w:rFonts w:ascii="Times New Roman" w:hAnsi="Times New Roman" w:cs="Times New Roman"/>
          <w:sz w:val="24"/>
          <w:szCs w:val="24"/>
        </w:rPr>
        <w:t>В связи с этим, просвещение родителей в дошкольной образовательной организации становится важным инструментом для повышения уровня их осведомленности и компетентности в вопросах познавательного развития детей. Понятие просвещения охватывает широкий спектр деятельности, направленной на информирование и обучение родителей, что позволяет им лучше понимать потребности и интересы своих детей, а также осваивать методы и приемы, способствующие развитию познавательной активности. Это, в свою очередь, создает условия для более активного участия родителей в образовательном процессе и совместной деятельности с детьми.</w:t>
      </w:r>
    </w:p>
    <w:p w:rsidR="00B50FFB" w:rsidRPr="0000317A" w:rsidRDefault="00B50FFB" w:rsidP="00EC3DA1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17A">
        <w:rPr>
          <w:rFonts w:ascii="Times New Roman" w:hAnsi="Times New Roman" w:cs="Times New Roman"/>
          <w:sz w:val="24"/>
          <w:szCs w:val="24"/>
        </w:rPr>
        <w:t xml:space="preserve">Дошкольное образование, как специфическая форма обучения и воспитания, имеет свои особенности, которые необходимо учитывать при организации просвещения родителей. Важно понимать, что дошкольный возраст характеризуется интенсивным развитием когнитивных процессов, таких как внимание, память, мышление и воображение. В этом контексте дошкольные образовательные организации играют ключевую роль в создании условий для развития этих процессов, однако без активного участия родителей этот процесс может быть неэффективным. Поэтому важно рассмотреть, </w:t>
      </w:r>
      <w:r w:rsidRPr="0000317A">
        <w:rPr>
          <w:rFonts w:ascii="Times New Roman" w:hAnsi="Times New Roman" w:cs="Times New Roman"/>
          <w:sz w:val="24"/>
          <w:szCs w:val="24"/>
        </w:rPr>
        <w:lastRenderedPageBreak/>
        <w:t>каким образом дошкольные образовательные организации могут взаимодействовать с родителями, чтобы обеспечить гармоничное развитие детей.</w:t>
      </w:r>
    </w:p>
    <w:p w:rsidR="00EC3DA1" w:rsidRPr="0000317A" w:rsidRDefault="00EC3DA1" w:rsidP="00EC3DA1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17A">
        <w:rPr>
          <w:rFonts w:ascii="Times New Roman" w:hAnsi="Times New Roman" w:cs="Times New Roman"/>
          <w:b/>
          <w:sz w:val="24"/>
          <w:szCs w:val="24"/>
        </w:rPr>
        <w:t>Цель и задачи просветительской работы</w:t>
      </w:r>
    </w:p>
    <w:p w:rsidR="00EC3DA1" w:rsidRPr="0000317A" w:rsidRDefault="00EC3DA1" w:rsidP="00EC3DA1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17A">
        <w:rPr>
          <w:rFonts w:ascii="Times New Roman" w:hAnsi="Times New Roman" w:cs="Times New Roman"/>
          <w:sz w:val="24"/>
          <w:szCs w:val="24"/>
        </w:rPr>
        <w:t>Цель просветительской работы заключается в повышении уровня осведомленности родителей о значимости раннего познавательного развития детей, а также формировании у них компетенций, необходимых для поддержки самостоятельного изучения ребенком окружающей среды дома.</w:t>
      </w:r>
    </w:p>
    <w:p w:rsidR="00EC3DA1" w:rsidRPr="0000317A" w:rsidRDefault="00EC3DA1" w:rsidP="00EC3DA1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317A">
        <w:rPr>
          <w:rFonts w:ascii="Times New Roman" w:hAnsi="Times New Roman" w:cs="Times New Roman"/>
          <w:sz w:val="24"/>
          <w:szCs w:val="24"/>
        </w:rPr>
        <w:t>Задачи просветительской работы включают:</w:t>
      </w:r>
    </w:p>
    <w:p w:rsidR="00EC3DA1" w:rsidRPr="0000317A" w:rsidRDefault="00EC3DA1" w:rsidP="00EC3DA1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17A">
        <w:rPr>
          <w:rFonts w:ascii="Times New Roman" w:hAnsi="Times New Roman" w:cs="Times New Roman"/>
          <w:sz w:val="24"/>
          <w:szCs w:val="24"/>
        </w:rPr>
        <w:t>Информирование родителей о возрастных особенностях восприятия и познания мира детьми дошкольного возраста.</w:t>
      </w:r>
    </w:p>
    <w:p w:rsidR="00EC3DA1" w:rsidRPr="0000317A" w:rsidRDefault="00EC3DA1" w:rsidP="00EC3DA1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17A">
        <w:rPr>
          <w:rFonts w:ascii="Times New Roman" w:hAnsi="Times New Roman" w:cs="Times New Roman"/>
          <w:sz w:val="24"/>
          <w:szCs w:val="24"/>
        </w:rPr>
        <w:t>Ознакомление с методиками и технологиями, способствующими активизации мыслительной деятельности ребенка.</w:t>
      </w:r>
    </w:p>
    <w:p w:rsidR="00EC3DA1" w:rsidRPr="0000317A" w:rsidRDefault="00EC3DA1" w:rsidP="00EC3DA1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17A">
        <w:rPr>
          <w:rFonts w:ascii="Times New Roman" w:hAnsi="Times New Roman" w:cs="Times New Roman"/>
          <w:sz w:val="24"/>
          <w:szCs w:val="24"/>
        </w:rPr>
        <w:t>Формирование родительских установок на создание развивающей среды в домашних условиях.</w:t>
      </w:r>
    </w:p>
    <w:p w:rsidR="00EC3DA1" w:rsidRPr="0000317A" w:rsidRDefault="00EC3DA1" w:rsidP="00EC3DA1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17A">
        <w:rPr>
          <w:rFonts w:ascii="Times New Roman" w:hAnsi="Times New Roman" w:cs="Times New Roman"/>
          <w:sz w:val="24"/>
          <w:szCs w:val="24"/>
        </w:rPr>
        <w:t>Обучение приемам взаимодействия с ребёнком, стимулирующим интерес к познанию.</w:t>
      </w:r>
    </w:p>
    <w:p w:rsidR="00EC3DA1" w:rsidRPr="0000317A" w:rsidRDefault="00B50FFB" w:rsidP="00EC3DA1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17A">
        <w:rPr>
          <w:rFonts w:ascii="Times New Roman" w:hAnsi="Times New Roman" w:cs="Times New Roman"/>
          <w:sz w:val="24"/>
          <w:szCs w:val="24"/>
        </w:rPr>
        <w:t xml:space="preserve">Методы просвещения родителей в области познавательного развития детей могут быть разнообразными и включать в себя как традиционные формы работы, такие как родительские собрания и консультации, так и более современные подходы, такие как мастер-классы, тренинги и онлайн-курсы. </w:t>
      </w:r>
    </w:p>
    <w:p w:rsidR="00EC3DA1" w:rsidRPr="0000317A" w:rsidRDefault="00EC3DA1" w:rsidP="00EC3DA1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17A">
        <w:rPr>
          <w:rFonts w:ascii="Times New Roman" w:hAnsi="Times New Roman" w:cs="Times New Roman"/>
          <w:sz w:val="24"/>
          <w:szCs w:val="24"/>
        </w:rPr>
        <w:t>Рассмотрим некоторые из них подробнее:</w:t>
      </w:r>
    </w:p>
    <w:p w:rsidR="00EC3DA1" w:rsidRPr="0000317A" w:rsidRDefault="00EC3DA1" w:rsidP="00EC3DA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1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Родительские собрания</w:t>
      </w:r>
      <w:r w:rsidRPr="00003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распространённая форма педагогического просвещения. Собрания бывают групповыми и общими. Они помогают информировать родителей о тех или иных вопросах воспитания или организационных вопросах.  </w:t>
      </w:r>
    </w:p>
    <w:p w:rsidR="00EC3DA1" w:rsidRPr="0000317A" w:rsidRDefault="00EC3DA1" w:rsidP="00EC3DA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1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Лекция-презентация</w:t>
      </w:r>
      <w:r w:rsidRPr="0000317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Позволяет сфокусировать внимание слушателей на главном и удерживать его посредством визуализации подачи материала. Тематика лекции должна быть актуальной для родителей. </w:t>
      </w:r>
      <w:hyperlink r:id="rId6" w:tgtFrame="_blank" w:history="1">
        <w:r w:rsidRPr="0000317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irzar.ru</w:t>
        </w:r>
      </w:hyperlink>
    </w:p>
    <w:p w:rsidR="00EC3DA1" w:rsidRPr="0000317A" w:rsidRDefault="00EC3DA1" w:rsidP="00EC3DA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1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Индивидуальное и групповое консультирование</w:t>
      </w:r>
      <w:r w:rsidRPr="00003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Помогает давать родителям адресную информацию, касающуюся того или иного аспекта развития и воспитания детей.  </w:t>
      </w:r>
    </w:p>
    <w:p w:rsidR="00EC3DA1" w:rsidRPr="0000317A" w:rsidRDefault="00EC3DA1" w:rsidP="00EC3DA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1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Мастер-класс</w:t>
      </w:r>
      <w:r w:rsidRPr="00003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0031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</w:t>
      </w:r>
      <w:proofErr w:type="gramEnd"/>
      <w:r w:rsidRPr="00003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расширение сферы совместной деятельности педагога и родителей в области педагогического просвещения семьи. Педагог в данном случае выступает в роли эксперта. </w:t>
      </w:r>
      <w:hyperlink r:id="rId7" w:tgtFrame="_blank" w:history="1">
        <w:r w:rsidRPr="0000317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prodlenka.org</w:t>
        </w:r>
      </w:hyperlink>
      <w:hyperlink r:id="rId8" w:tgtFrame="_blank" w:history="1">
        <w:r w:rsidRPr="0000317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irzar.ru</w:t>
        </w:r>
      </w:hyperlink>
    </w:p>
    <w:p w:rsidR="00EC3DA1" w:rsidRPr="0000317A" w:rsidRDefault="00EC3DA1" w:rsidP="00EC3DA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1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Практикумы</w:t>
      </w:r>
      <w:r w:rsidRPr="00003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основу практикумов, как правило, заложен метод моделирования педагогических ситуаций. Это предполагает активное обсуждение видимых и скрытых проблем в поведении детей, а также практическую проработку какого-нибудь умения, связанного с решением той или иной образовательной задачи. </w:t>
      </w:r>
    </w:p>
    <w:p w:rsidR="00EC3DA1" w:rsidRPr="0000317A" w:rsidRDefault="00EC3DA1" w:rsidP="00EC3DA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1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тематических выставок</w:t>
      </w:r>
      <w:r w:rsidRPr="0000317A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Например</w:t>
      </w:r>
      <w:proofErr w:type="gramStart"/>
      <w:r w:rsidRPr="00003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00317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!</w:t>
      </w:r>
      <w:proofErr w:type="gramEnd"/>
    </w:p>
    <w:p w:rsidR="00EC3DA1" w:rsidRPr="0000317A" w:rsidRDefault="00EC3DA1" w:rsidP="00EC3DA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1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Совместная проектная деятельность</w:t>
      </w:r>
      <w:r w:rsidRPr="0000317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Познавательному развитию воспитанников способствует организация проектной деятельности в детском саду, как правило, любой прое</w:t>
      </w:r>
      <w:proofErr w:type="gramStart"/>
      <w:r w:rsidRPr="0000317A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вкл</w:t>
      </w:r>
      <w:proofErr w:type="gramEnd"/>
      <w:r w:rsidRPr="00003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ючает в себя блок работы с семьёй.  </w:t>
      </w:r>
    </w:p>
    <w:p w:rsidR="00EC3DA1" w:rsidRPr="0000317A" w:rsidRDefault="00EC3DA1" w:rsidP="00EC3DA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1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Совместные походы (экскурсии)</w:t>
      </w:r>
      <w:r w:rsidRPr="0000317A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Такие мероприятия направлены на эмоциональное взаимодействие взрослых и детей, на их положительную коммуникацию в различных ситуациях. Но познавательная компонента также присутствует, так как тематика походов и экскурсий различна и всегда планируется с учётом интересов дошкольников. </w:t>
      </w:r>
      <w:hyperlink r:id="rId9" w:tgtFrame="_blank" w:history="1">
        <w:r w:rsidRPr="0000317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urok.1sept.ru</w:t>
        </w:r>
      </w:hyperlink>
    </w:p>
    <w:p w:rsidR="00B50FFB" w:rsidRPr="0000317A" w:rsidRDefault="00B50FFB" w:rsidP="00EC3DA1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17A">
        <w:rPr>
          <w:rFonts w:ascii="Times New Roman" w:hAnsi="Times New Roman" w:cs="Times New Roman"/>
          <w:sz w:val="24"/>
          <w:szCs w:val="24"/>
        </w:rPr>
        <w:t>Каждый из этих методов имеет свои преимущества и недостатки, и выбор конкретного подхода зависит от множества факторов, включая возраст детей, уровень подготовки родителей и специфику самой образовательной организации. Эффективность этих методов может быть оценена через различные критерии, такие как уровень вовлеченности родителей в образовательный процесс, изменения в их представлениях о воспитании и обучении, а также положительная динамика в развитии детей.</w:t>
      </w:r>
    </w:p>
    <w:p w:rsidR="00EC3DA1" w:rsidRPr="0000317A" w:rsidRDefault="00EC3DA1" w:rsidP="00EC3DA1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17A">
        <w:rPr>
          <w:rFonts w:ascii="Times New Roman" w:hAnsi="Times New Roman" w:cs="Times New Roman"/>
          <w:sz w:val="24"/>
          <w:szCs w:val="24"/>
        </w:rPr>
        <w:t xml:space="preserve">В заключение, можно сказать, что опыт по просвещению родителей в дошкольной образовательной организации является важным шагом к созданию единой образовательной среды, в которой дети могут развиваться максимально эффективно. Это требует совместных </w:t>
      </w:r>
      <w:proofErr w:type="gramStart"/>
      <w:r w:rsidRPr="0000317A">
        <w:rPr>
          <w:rFonts w:ascii="Times New Roman" w:hAnsi="Times New Roman" w:cs="Times New Roman"/>
          <w:sz w:val="24"/>
          <w:szCs w:val="24"/>
        </w:rPr>
        <w:t>усилий</w:t>
      </w:r>
      <w:proofErr w:type="gramEnd"/>
      <w:r w:rsidRPr="0000317A">
        <w:rPr>
          <w:rFonts w:ascii="Times New Roman" w:hAnsi="Times New Roman" w:cs="Times New Roman"/>
          <w:sz w:val="24"/>
          <w:szCs w:val="24"/>
        </w:rPr>
        <w:t xml:space="preserve"> как со стороны образовательных учреждений, так и со стороны родителей, которые должны осознать свою ответственность и активную роль в процессе познавательного развития своих детей. Лишь в условиях взаимопонимания и сотрудничества можно достичь высоких результатов в воспитании и обучении, что, безусловно, является целью каждого родителя и педагога.</w:t>
      </w:r>
    </w:p>
    <w:p w:rsidR="00B50FFB" w:rsidRPr="0000317A" w:rsidRDefault="00B50FFB" w:rsidP="00EC3DA1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B50FFB" w:rsidRPr="00003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81832"/>
    <w:multiLevelType w:val="multilevel"/>
    <w:tmpl w:val="F460CC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26107DDC"/>
    <w:multiLevelType w:val="hybridMultilevel"/>
    <w:tmpl w:val="8F96FA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144"/>
    <w:rsid w:val="0000317A"/>
    <w:rsid w:val="003B1A7E"/>
    <w:rsid w:val="00A03144"/>
    <w:rsid w:val="00A66E29"/>
    <w:rsid w:val="00B26B76"/>
    <w:rsid w:val="00B50FFB"/>
    <w:rsid w:val="00EC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DA1"/>
    <w:pPr>
      <w:ind w:left="720"/>
      <w:contextualSpacing/>
    </w:pPr>
  </w:style>
  <w:style w:type="character" w:styleId="a4">
    <w:name w:val="Strong"/>
    <w:basedOn w:val="a0"/>
    <w:uiPriority w:val="22"/>
    <w:qFormat/>
    <w:rsid w:val="00EC3DA1"/>
    <w:rPr>
      <w:b/>
      <w:bCs/>
    </w:rPr>
  </w:style>
  <w:style w:type="character" w:styleId="a5">
    <w:name w:val="Hyperlink"/>
    <w:basedOn w:val="a0"/>
    <w:uiPriority w:val="99"/>
    <w:semiHidden/>
    <w:unhideWhenUsed/>
    <w:rsid w:val="00EC3DA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DA1"/>
    <w:pPr>
      <w:ind w:left="720"/>
      <w:contextualSpacing/>
    </w:pPr>
  </w:style>
  <w:style w:type="character" w:styleId="a4">
    <w:name w:val="Strong"/>
    <w:basedOn w:val="a0"/>
    <w:uiPriority w:val="22"/>
    <w:qFormat/>
    <w:rsid w:val="00EC3DA1"/>
    <w:rPr>
      <w:b/>
      <w:bCs/>
    </w:rPr>
  </w:style>
  <w:style w:type="character" w:styleId="a5">
    <w:name w:val="Hyperlink"/>
    <w:basedOn w:val="a0"/>
    <w:uiPriority w:val="99"/>
    <w:semiHidden/>
    <w:unhideWhenUsed/>
    <w:rsid w:val="00EC3D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zar.ru/wp-content/uploads/2024/07/razdel-2.-osobennosti-formy-i-metody-prosveshheniya-roditelej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prodlenka.org/metodicheskie-razrabotki/347558-formy-raboty-s-roditeljami-po-poznavatelnomu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rzar.ru/wp-content/uploads/2024/07/razdel-2.-osobennosti-formy-i-metody-prosveshheniya-roditelej.pd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rok.1sept.ru/articles/6874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1138</Words>
  <Characters>6488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ARM</cp:lastModifiedBy>
  <cp:revision>3</cp:revision>
  <dcterms:created xsi:type="dcterms:W3CDTF">2025-12-18T01:13:00Z</dcterms:created>
  <dcterms:modified xsi:type="dcterms:W3CDTF">2025-12-19T02:33:00Z</dcterms:modified>
</cp:coreProperties>
</file>